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rPr/>
      </w:pPr>
      <w:r>
        <w:rPr/>
        <w:drawing>
          <wp:inline distT="0" distB="0" distL="0" distR="0">
            <wp:extent cx="5257800" cy="160591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257800" cy="1605915"/>
                    </a:xfrm>
                    <a:prstGeom prst="rect">
                      <a:avLst/>
                    </a:prstGeom>
                  </pic:spPr>
                </pic:pic>
              </a:graphicData>
            </a:graphic>
          </wp:inline>
        </w:drawing>
      </w:r>
    </w:p>
    <w:p>
      <w:pPr>
        <w:pStyle w:val="Heading1"/>
        <w:rPr/>
      </w:pPr>
      <w:r>
        <w:rPr/>
      </w:r>
    </w:p>
    <w:p>
      <w:pPr>
        <w:pStyle w:val="Heading2"/>
        <w:rPr/>
      </w:pPr>
      <w:r>
        <w:rPr/>
        <w:t>INDIVIDUAL TERM PROJECT</w:t>
      </w:r>
    </w:p>
    <w:p>
      <w:pPr>
        <w:pStyle w:val="Normal"/>
        <w:rPr/>
      </w:pPr>
      <w:r>
        <w:rPr/>
      </w:r>
    </w:p>
    <w:p>
      <w:pPr>
        <w:pStyle w:val="Heading2"/>
        <w:rPr/>
      </w:pPr>
      <w:r>
        <w:rPr/>
        <w:t>THE GOAL</w:t>
      </w:r>
    </w:p>
    <w:p>
      <w:pPr>
        <w:pStyle w:val="BlockText"/>
        <w:tabs>
          <w:tab w:val="left" w:pos="360" w:leader="none"/>
        </w:tabs>
        <w:ind w:left="0" w:right="0" w:hanging="0"/>
        <w:jc w:val="both"/>
        <w:rPr>
          <w:rFonts w:ascii="Arial" w:hAnsi="Arial" w:cs="Arial"/>
        </w:rPr>
      </w:pPr>
      <w:r>
        <w:rPr>
          <w:rFonts w:cs="Arial" w:ascii="Arial" w:hAnsi="Arial"/>
        </w:rPr>
        <w:t>The purpose of this project is to help students develop and refine their business plan skills.  This includes analyzing strategic issues in a business model, evaluating feasibility, researching and compiling relevant industry and trend data, and communicating findings in well written and organized business plan formats.</w:t>
      </w:r>
    </w:p>
    <w:p>
      <w:pPr>
        <w:pStyle w:val="BlockText"/>
        <w:tabs>
          <w:tab w:val="left" w:pos="360" w:leader="none"/>
        </w:tabs>
        <w:ind w:left="0" w:right="0" w:hanging="0"/>
        <w:jc w:val="both"/>
        <w:rPr>
          <w:rFonts w:ascii="Arial" w:hAnsi="Arial" w:cs="Arial"/>
        </w:rPr>
      </w:pPr>
      <w:r>
        <w:rPr>
          <w:rFonts w:cs="Arial" w:ascii="Arial" w:hAnsi="Arial"/>
        </w:rPr>
        <w:t xml:space="preserve">To achieve these goals students will select an original business idea of their own or utilize a start-up venture or newly expanding current business in which they are an active participant, for the focus of the term project.  The completed business plan will implement the components and strategies studied and currently utilized in business and new venture formation. </w:t>
      </w:r>
    </w:p>
    <w:p>
      <w:pPr>
        <w:pStyle w:val="Heading2"/>
        <w:rPr/>
      </w:pPr>
      <w:r>
        <w:rPr/>
        <w:t>SCHEDULE &amp; DEADLINES</w:t>
      </w:r>
    </w:p>
    <w:p>
      <w:pPr>
        <w:pStyle w:val="Normal"/>
        <w:spacing w:beforeAutospacing="1" w:afterAutospacing="1"/>
        <w:rPr>
          <w:rFonts w:ascii="Arial" w:hAnsi="Arial" w:cs="Arial"/>
        </w:rPr>
      </w:pPr>
      <w:r>
        <w:rPr>
          <w:rFonts w:cs="Arial" w:ascii="Arial" w:hAnsi="Arial"/>
        </w:rPr>
        <w:t xml:space="preserve">Students will start off the term by submitting a clear but detailed summary of the business idea for review and instructor approval.  The LivePlan software along with resources provided will be utilized to develop a complete business plan by the final week of the course.  Assignments listed in the schedule below will be required during the semester.  </w:t>
      </w:r>
    </w:p>
    <w:p>
      <w:pPr>
        <w:pStyle w:val="Normal"/>
        <w:spacing w:beforeAutospacing="1" w:afterAutospacing="1"/>
        <w:rPr>
          <w:rFonts w:ascii="Arial" w:hAnsi="Arial" w:cs="Arial"/>
        </w:rPr>
      </w:pPr>
      <w:r>
        <w:rPr>
          <w:rFonts w:cs="Arial" w:ascii="Arial" w:hAnsi="Arial"/>
        </w:rPr>
        <w:t xml:space="preserve">The final business plan submission will be peer reviewed by randomly selected teams and submitted in the SPC Business Plan &amp; Elevator Pitch Competition. </w:t>
      </w:r>
    </w:p>
    <w:p>
      <w:pPr>
        <w:pStyle w:val="Normal"/>
        <w:spacing w:beforeAutospacing="1" w:afterAutospacing="1"/>
        <w:rPr>
          <w:rFonts w:ascii="Arial" w:hAnsi="Arial" w:cs="Arial"/>
        </w:rPr>
      </w:pPr>
      <w:r>
        <w:rPr>
          <w:rFonts w:cs="Arial" w:ascii="Arial" w:hAnsi="Arial"/>
        </w:rPr>
        <w:t xml:space="preserve">By the final week of the course each students is expected to have researched, refined and improved their initial idea for peer review and competition submission.  </w:t>
      </w:r>
    </w:p>
    <w:p>
      <w:pPr>
        <w:pStyle w:val="Normal"/>
        <w:spacing w:beforeAutospacing="1" w:afterAutospacing="1"/>
        <w:rPr/>
      </w:pPr>
      <w:r>
        <w:rPr/>
      </w:r>
    </w:p>
    <w:p>
      <w:pPr>
        <w:pStyle w:val="Heading2"/>
        <w:shd w:fill="000080" w:val="clear"/>
        <w:spacing w:before="0" w:after="60"/>
        <w:rPr/>
      </w:pPr>
      <w:r>
        <w:rPr/>
        <w:t xml:space="preserve">ASSIGNMENT SCHEDULE </w:t>
      </w:r>
    </w:p>
    <w:tbl>
      <w:tblPr>
        <w:tblW w:w="9167" w:type="dxa"/>
        <w:jc w:val="center"/>
        <w:tblInd w:w="0" w:type="dxa"/>
        <w:tblBorders>
          <w:top w:val="single" w:sz="4" w:space="0" w:color="00000A"/>
          <w:left w:val="single" w:sz="4" w:space="0" w:color="00000A"/>
          <w:bottom w:val="single" w:sz="8" w:space="0" w:color="00000A"/>
          <w:right w:val="single" w:sz="4" w:space="0" w:color="00000A"/>
          <w:insideH w:val="single" w:sz="8"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279"/>
        <w:gridCol w:w="6473"/>
        <w:gridCol w:w="1415"/>
      </w:tblGrid>
      <w:tr>
        <w:trPr>
          <w:trHeight w:val="855" w:hRule="atLeast"/>
        </w:trPr>
        <w:tc>
          <w:tcPr>
            <w:tcW w:w="1279"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03" w:type="dxa"/>
            </w:tcMar>
            <w:vAlign w:val="bottom"/>
          </w:tcPr>
          <w:p>
            <w:pPr>
              <w:pStyle w:val="Normal"/>
              <w:jc w:val="center"/>
              <w:rPr>
                <w:rFonts w:ascii="Calibri" w:hAnsi="Calibri" w:cs="Calibri"/>
                <w:b/>
                <w:b/>
                <w:bCs/>
                <w:color w:val="000000"/>
                <w:sz w:val="22"/>
                <w:szCs w:val="22"/>
              </w:rPr>
            </w:pPr>
            <w:r>
              <w:rPr>
                <w:rFonts w:cs="Calibri" w:ascii="Calibri" w:hAnsi="Calibri"/>
                <w:b/>
                <w:bCs/>
                <w:color w:val="000000"/>
                <w:sz w:val="22"/>
                <w:szCs w:val="22"/>
              </w:rPr>
              <w:t>Week #</w:t>
            </w:r>
          </w:p>
        </w:tc>
        <w:tc>
          <w:tcPr>
            <w:tcW w:w="6473" w:type="dxa"/>
            <w:tcBorders>
              <w:top w:val="single" w:sz="4" w:space="0" w:color="00000A"/>
              <w:bottom w:val="single" w:sz="8" w:space="0" w:color="00000A"/>
              <w:right w:val="single" w:sz="4" w:space="0" w:color="00000A"/>
              <w:insideH w:val="single" w:sz="8" w:space="0" w:color="00000A"/>
              <w:insideV w:val="single" w:sz="4" w:space="0" w:color="00000A"/>
            </w:tcBorders>
            <w:shd w:color="auto" w:fill="auto" w:val="clear"/>
            <w:vAlign w:val="center"/>
          </w:tcPr>
          <w:p>
            <w:pPr>
              <w:pStyle w:val="Normal"/>
              <w:rPr>
                <w:rFonts w:ascii="Calibri" w:hAnsi="Calibri" w:cs="Calibri"/>
                <w:b/>
                <w:b/>
                <w:bCs/>
                <w:color w:val="000000"/>
                <w:sz w:val="28"/>
                <w:szCs w:val="28"/>
              </w:rPr>
            </w:pPr>
            <w:r>
              <w:rPr>
                <w:rFonts w:cs="Calibri" w:ascii="Calibri" w:hAnsi="Calibri"/>
                <w:b/>
                <w:bCs/>
                <w:color w:val="000000"/>
                <w:sz w:val="28"/>
                <w:szCs w:val="28"/>
              </w:rPr>
              <w:t>Assignment &amp; Submission Details:</w:t>
            </w:r>
          </w:p>
        </w:tc>
        <w:tc>
          <w:tcPr>
            <w:tcW w:w="1415"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03" w:type="dxa"/>
            </w:tcMar>
            <w:vAlign w:val="center"/>
          </w:tcPr>
          <w:p>
            <w:pPr>
              <w:pStyle w:val="Normal"/>
              <w:jc w:val="center"/>
              <w:rPr>
                <w:rFonts w:ascii="Calibri" w:hAnsi="Calibri" w:cs="Calibri"/>
                <w:b/>
                <w:b/>
                <w:bCs/>
                <w:color w:val="000000"/>
                <w:sz w:val="28"/>
                <w:szCs w:val="28"/>
              </w:rPr>
            </w:pPr>
            <w:r>
              <w:rPr>
                <w:rFonts w:cs="Calibri" w:ascii="Calibri" w:hAnsi="Calibri"/>
                <w:b/>
                <w:bCs/>
                <w:color w:val="000000"/>
                <w:sz w:val="28"/>
                <w:szCs w:val="28"/>
              </w:rPr>
              <w:t>Points</w:t>
            </w:r>
          </w:p>
        </w:tc>
      </w:tr>
      <w:tr>
        <w:trPr>
          <w:trHeight w:val="600" w:hRule="atLeast"/>
        </w:trPr>
        <w:tc>
          <w:tcPr>
            <w:tcW w:w="1279" w:type="dxa"/>
            <w:vMerge w:val="restart"/>
            <w:tcBorders>
              <w:left w:val="single" w:sz="4" w:space="0" w:color="00000A"/>
              <w:right w:val="single" w:sz="4" w:space="0" w:color="00000A"/>
              <w:insideV w:val="single" w:sz="4" w:space="0" w:color="00000A"/>
            </w:tcBorders>
            <w:shd w:color="auto" w:fill="auto" w:val="clear"/>
            <w:tcMar>
              <w:left w:w="103" w:type="dxa"/>
            </w:tcMar>
          </w:tcPr>
          <w:p>
            <w:pPr>
              <w:pStyle w:val="Normal"/>
              <w:jc w:val="center"/>
              <w:rPr>
                <w:rFonts w:ascii="Calibri" w:hAnsi="Calibri" w:cs="Calibri"/>
                <w:b/>
                <w:b/>
                <w:bCs/>
                <w:color w:val="000000"/>
                <w:sz w:val="32"/>
                <w:szCs w:val="22"/>
              </w:rPr>
            </w:pPr>
            <w:r>
              <w:rPr>
                <w:rFonts w:cs="Calibri" w:ascii="Calibri" w:hAnsi="Calibri"/>
                <w:b/>
                <w:bCs/>
                <w:color w:val="000000"/>
                <w:sz w:val="32"/>
                <w:szCs w:val="22"/>
              </w:rPr>
              <w:t>1</w:t>
            </w:r>
          </w:p>
          <w:p>
            <w:pPr>
              <w:pStyle w:val="Normal"/>
              <w:jc w:val="center"/>
              <w:rPr>
                <w:rFonts w:ascii="Calibri" w:hAnsi="Calibri" w:cs="Calibri"/>
                <w:b/>
                <w:b/>
                <w:bCs/>
                <w:color w:val="000000"/>
                <w:sz w:val="22"/>
                <w:szCs w:val="22"/>
              </w:rPr>
            </w:pPr>
            <w:r>
              <w:rPr>
                <w:rFonts w:cs="Calibri" w:ascii="Calibri" w:hAnsi="Calibri"/>
                <w:b/>
                <w:bCs/>
                <w:color w:val="000000"/>
                <w:sz w:val="22"/>
                <w:szCs w:val="22"/>
              </w:rPr>
            </w:r>
          </w:p>
          <w:p>
            <w:pPr>
              <w:pStyle w:val="Normal"/>
              <w:jc w:val="center"/>
              <w:rPr>
                <w:rFonts w:ascii="Calibri" w:hAnsi="Calibri" w:cs="Calibri"/>
                <w:b/>
                <w:b/>
                <w:bCs/>
                <w:color w:val="000000"/>
                <w:sz w:val="22"/>
                <w:szCs w:val="22"/>
              </w:rPr>
            </w:pPr>
            <w:r>
              <w:rPr>
                <w:rFonts w:cs="Calibri" w:ascii="Calibri" w:hAnsi="Calibri"/>
                <w:b/>
                <w:bCs/>
                <w:color w:val="000000"/>
                <w:sz w:val="22"/>
                <w:szCs w:val="22"/>
              </w:rPr>
            </w:r>
          </w:p>
          <w:p>
            <w:pPr>
              <w:pStyle w:val="Normal"/>
              <w:jc w:val="center"/>
              <w:rPr>
                <w:rFonts w:ascii="Calibri" w:hAnsi="Calibri" w:cs="Calibri"/>
                <w:b/>
                <w:b/>
                <w:bCs/>
                <w:color w:val="000000"/>
                <w:sz w:val="22"/>
                <w:szCs w:val="22"/>
              </w:rPr>
            </w:pPr>
            <w:r>
              <w:rPr>
                <w:rFonts w:cs="Calibri" w:ascii="Calibri" w:hAnsi="Calibri"/>
                <w:b/>
                <w:bCs/>
                <w:color w:val="000000"/>
                <w:sz w:val="22"/>
                <w:szCs w:val="22"/>
              </w:rPr>
            </w:r>
          </w:p>
          <w:p>
            <w:pPr>
              <w:pStyle w:val="Normal"/>
              <w:jc w:val="center"/>
              <w:rPr>
                <w:rFonts w:ascii="Calibri" w:hAnsi="Calibri" w:cs="Calibri"/>
                <w:b/>
                <w:b/>
                <w:bCs/>
                <w:color w:val="000000"/>
                <w:sz w:val="22"/>
                <w:szCs w:val="22"/>
              </w:rPr>
            </w:pPr>
            <w:r>
              <w:rPr>
                <w:rFonts w:cs="Calibri" w:ascii="Calibri" w:hAnsi="Calibri"/>
                <w:b/>
                <w:bCs/>
                <w:color w:val="000000"/>
                <w:sz w:val="22"/>
                <w:szCs w:val="22"/>
              </w:rPr>
            </w:r>
          </w:p>
          <w:p>
            <w:pPr>
              <w:pStyle w:val="Normal"/>
              <w:jc w:val="center"/>
              <w:rPr>
                <w:rFonts w:ascii="Calibri" w:hAnsi="Calibri" w:cs="Calibri"/>
                <w:b/>
                <w:b/>
                <w:bCs/>
                <w:color w:val="000000"/>
                <w:sz w:val="22"/>
                <w:szCs w:val="22"/>
              </w:rPr>
            </w:pPr>
            <w:r>
              <w:rPr>
                <w:rFonts w:cs="Calibri" w:ascii="Calibri" w:hAnsi="Calibri"/>
                <w:b/>
                <w:bCs/>
                <w:color w:val="000000"/>
                <w:sz w:val="22"/>
                <w:szCs w:val="22"/>
              </w:rPr>
            </w:r>
          </w:p>
          <w:p>
            <w:pPr>
              <w:pStyle w:val="Normal"/>
              <w:jc w:val="center"/>
              <w:rPr>
                <w:rFonts w:ascii="Calibri" w:hAnsi="Calibri" w:cs="Calibri"/>
                <w:b/>
                <w:b/>
                <w:bCs/>
                <w:color w:val="000000"/>
                <w:sz w:val="22"/>
                <w:szCs w:val="22"/>
              </w:rPr>
            </w:pPr>
            <w:r>
              <w:rPr>
                <w:rFonts w:cs="Calibri" w:ascii="Calibri" w:hAnsi="Calibri"/>
                <w:b/>
                <w:bCs/>
                <w:color w:val="000000"/>
                <w:sz w:val="22"/>
                <w:szCs w:val="22"/>
              </w:rPr>
            </w:r>
          </w:p>
          <w:p>
            <w:pPr>
              <w:pStyle w:val="Normal"/>
              <w:jc w:val="center"/>
              <w:rPr>
                <w:rFonts w:ascii="Calibri" w:hAnsi="Calibri" w:cs="Calibri"/>
                <w:b/>
                <w:b/>
                <w:bCs/>
                <w:color w:val="000000"/>
                <w:sz w:val="22"/>
                <w:szCs w:val="22"/>
              </w:rPr>
            </w:pPr>
            <w:r>
              <w:rPr>
                <w:rFonts w:cs="Calibri" w:ascii="Calibri" w:hAnsi="Calibri"/>
                <w:b/>
                <w:bCs/>
                <w:color w:val="000000"/>
                <w:sz w:val="22"/>
                <w:szCs w:val="22"/>
              </w:rPr>
            </w:r>
          </w:p>
          <w:p>
            <w:pPr>
              <w:pStyle w:val="Normal"/>
              <w:jc w:val="center"/>
              <w:rPr>
                <w:rFonts w:ascii="Calibri" w:hAnsi="Calibri" w:cs="Calibri"/>
                <w:b/>
                <w:b/>
                <w:bCs/>
                <w:color w:val="000000"/>
                <w:sz w:val="22"/>
                <w:szCs w:val="22"/>
              </w:rPr>
            </w:pPr>
            <w:r>
              <w:rPr>
                <w:rFonts w:cs="Calibri" w:ascii="Calibri" w:hAnsi="Calibri"/>
                <w:b/>
                <w:bCs/>
                <w:color w:val="000000"/>
                <w:sz w:val="22"/>
                <w:szCs w:val="22"/>
              </w:rPr>
            </w:r>
          </w:p>
          <w:p>
            <w:pPr>
              <w:pStyle w:val="Normal"/>
              <w:jc w:val="center"/>
              <w:rPr>
                <w:rFonts w:ascii="Calibri" w:hAnsi="Calibri" w:cs="Calibri"/>
                <w:b/>
                <w:b/>
                <w:bCs/>
                <w:color w:val="000000"/>
                <w:sz w:val="32"/>
                <w:szCs w:val="32"/>
              </w:rPr>
            </w:pPr>
            <w:r>
              <w:rPr>
                <w:rFonts w:cs="Calibri" w:ascii="Calibri" w:hAnsi="Calibri"/>
                <w:b/>
                <w:bCs/>
                <w:color w:val="000000"/>
                <w:sz w:val="32"/>
                <w:szCs w:val="32"/>
              </w:rPr>
              <w:t>2</w:t>
            </w:r>
          </w:p>
        </w:tc>
        <w:tc>
          <w:tcPr>
            <w:tcW w:w="6473"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Calibri" w:hAnsi="Calibri" w:cs="Calibri"/>
                <w:b/>
                <w:b/>
                <w:bCs/>
                <w:color w:val="000000"/>
                <w:sz w:val="28"/>
                <w:szCs w:val="28"/>
              </w:rPr>
            </w:pPr>
            <w:r>
              <w:rPr>
                <w:rFonts w:cs="Calibri" w:ascii="Calibri" w:hAnsi="Calibri"/>
                <w:b/>
                <w:bCs/>
                <w:color w:val="000000"/>
                <w:sz w:val="28"/>
                <w:szCs w:val="28"/>
              </w:rPr>
              <w:t>Submit business plan idea for instructor approval.</w:t>
            </w:r>
          </w:p>
          <w:p>
            <w:pPr>
              <w:pStyle w:val="Normal"/>
              <w:rPr>
                <w:rFonts w:ascii="Calibri" w:hAnsi="Calibri" w:cs="Calibri"/>
                <w:b/>
                <w:b/>
                <w:bCs/>
                <w:color w:val="000000"/>
                <w:sz w:val="28"/>
                <w:szCs w:val="28"/>
              </w:rPr>
            </w:pPr>
            <w:r>
              <w:rPr>
                <w:rFonts w:cs="Calibri" w:ascii="Calibri" w:hAnsi="Calibri"/>
                <w:b/>
                <w:bCs/>
                <w:color w:val="000000"/>
                <w:sz w:val="28"/>
                <w:szCs w:val="28"/>
              </w:rPr>
              <w:t>Approved ideas will be used for final term project submission.   (IDEA TEMPLATE PROVIDED)</w:t>
            </w:r>
          </w:p>
          <w:p>
            <w:pPr>
              <w:pStyle w:val="Normal"/>
              <w:rPr>
                <w:rFonts w:ascii="Calibri" w:hAnsi="Calibri" w:cs="Calibri"/>
                <w:b/>
                <w:b/>
                <w:bCs/>
                <w:color w:val="000000"/>
                <w:sz w:val="28"/>
                <w:szCs w:val="28"/>
              </w:rPr>
            </w:pPr>
            <w:r>
              <w:rPr>
                <w:rFonts w:cs="Calibri" w:ascii="Calibri" w:hAnsi="Calibri"/>
                <w:b/>
                <w:bCs/>
                <w:color w:val="002060"/>
                <w:sz w:val="28"/>
                <w:szCs w:val="28"/>
              </w:rPr>
              <w:t>This counts towards WEEK #1 ATTENDANCE – failure to submit a business idea will result in an absence for the week.</w:t>
            </w:r>
          </w:p>
        </w:tc>
        <w:tc>
          <w:tcPr>
            <w:tcW w:w="141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Calibri" w:hAnsi="Calibri" w:cs="Calibri"/>
                <w:color w:val="000000"/>
                <w:sz w:val="22"/>
                <w:szCs w:val="22"/>
              </w:rPr>
            </w:pPr>
            <w:r>
              <w:rPr>
                <w:rFonts w:cs="Calibri" w:ascii="Calibri" w:hAnsi="Calibri"/>
                <w:b/>
                <w:color w:val="000000"/>
                <w:sz w:val="22"/>
                <w:szCs w:val="22"/>
              </w:rPr>
              <w:t>10</w:t>
            </w:r>
          </w:p>
        </w:tc>
      </w:tr>
      <w:tr>
        <w:trPr>
          <w:trHeight w:val="300" w:hRule="atLeast"/>
        </w:trPr>
        <w:tc>
          <w:tcPr>
            <w:tcW w:w="127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Calibri" w:hAnsi="Calibri" w:cs="Calibri"/>
                <w:b/>
                <w:b/>
                <w:bCs/>
                <w:color w:val="000000"/>
                <w:sz w:val="22"/>
                <w:szCs w:val="22"/>
              </w:rPr>
            </w:pPr>
            <w:r>
              <w:rPr>
                <w:rFonts w:cs="Calibri" w:ascii="Calibri" w:hAnsi="Calibri"/>
                <w:b/>
                <w:bCs/>
                <w:color w:val="000000"/>
                <w:sz w:val="22"/>
                <w:szCs w:val="22"/>
              </w:rPr>
            </w:r>
          </w:p>
        </w:tc>
        <w:tc>
          <w:tcPr>
            <w:tcW w:w="6473"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Calibri" w:hAnsi="Calibri" w:cs="Calibri"/>
                <w:b/>
                <w:b/>
                <w:bCs/>
                <w:color w:val="000000"/>
                <w:sz w:val="28"/>
                <w:szCs w:val="28"/>
              </w:rPr>
            </w:pPr>
            <w:r>
              <w:rPr>
                <w:rFonts w:cs="Calibri" w:ascii="Calibri" w:hAnsi="Calibri"/>
                <w:b/>
                <w:bCs/>
                <w:color w:val="000000"/>
                <w:sz w:val="28"/>
                <w:szCs w:val="28"/>
              </w:rPr>
              <w:t>Create login profile in LivePlan account and research business plan library by industry to find at least one sample business plan that can help you as a guide.</w:t>
            </w:r>
          </w:p>
          <w:p>
            <w:pPr>
              <w:pStyle w:val="Normal"/>
              <w:rPr>
                <w:rFonts w:ascii="Calibri" w:hAnsi="Calibri" w:cs="Calibri"/>
                <w:b/>
                <w:b/>
                <w:bCs/>
                <w:color w:val="000000"/>
                <w:sz w:val="28"/>
                <w:szCs w:val="28"/>
              </w:rPr>
            </w:pPr>
            <w:r>
              <w:rPr>
                <w:rFonts w:cs="Calibri" w:ascii="Calibri" w:hAnsi="Calibri"/>
                <w:b/>
                <w:bCs/>
                <w:color w:val="000000"/>
                <w:sz w:val="28"/>
                <w:szCs w:val="28"/>
              </w:rPr>
            </w:r>
          </w:p>
          <w:p>
            <w:pPr>
              <w:pStyle w:val="Normal"/>
              <w:rPr>
                <w:rFonts w:ascii="Calibri" w:hAnsi="Calibri" w:cs="Calibri"/>
                <w:b/>
                <w:b/>
                <w:bCs/>
                <w:color w:val="000000"/>
                <w:sz w:val="28"/>
                <w:szCs w:val="28"/>
              </w:rPr>
            </w:pPr>
            <w:r>
              <w:rPr>
                <w:rFonts w:cs="Calibri" w:ascii="Calibri" w:hAnsi="Calibri"/>
                <w:b/>
                <w:bCs/>
                <w:color w:val="000000"/>
                <w:sz w:val="28"/>
                <w:szCs w:val="28"/>
              </w:rPr>
              <w:t xml:space="preserve">Submit – Login Confirmation and identify business plan selection </w:t>
            </w:r>
          </w:p>
          <w:p>
            <w:pPr>
              <w:pStyle w:val="Normal"/>
              <w:rPr>
                <w:rFonts w:ascii="Calibri" w:hAnsi="Calibri" w:cs="Calibri"/>
                <w:b/>
                <w:b/>
                <w:bCs/>
                <w:color w:val="000000"/>
                <w:sz w:val="28"/>
                <w:szCs w:val="28"/>
              </w:rPr>
            </w:pPr>
            <w:r>
              <w:rPr>
                <w:rFonts w:cs="Calibri" w:ascii="Calibri" w:hAnsi="Calibri"/>
                <w:b/>
                <w:bCs/>
                <w:color w:val="000000"/>
                <w:sz w:val="28"/>
                <w:szCs w:val="28"/>
              </w:rPr>
            </w:r>
          </w:p>
          <w:p>
            <w:pPr>
              <w:pStyle w:val="Normal"/>
              <w:rPr>
                <w:rFonts w:ascii="Calibri" w:hAnsi="Calibri" w:cs="Calibri"/>
                <w:b/>
                <w:b/>
                <w:bCs/>
                <w:color w:val="002060"/>
                <w:sz w:val="28"/>
                <w:szCs w:val="28"/>
              </w:rPr>
            </w:pPr>
            <w:r>
              <w:rPr>
                <w:rFonts w:cs="Calibri" w:ascii="Calibri" w:hAnsi="Calibri"/>
                <w:b/>
                <w:bCs/>
                <w:color w:val="002060"/>
                <w:sz w:val="28"/>
                <w:szCs w:val="28"/>
                <w:u w:val="single"/>
              </w:rPr>
              <w:t>NOTE:</w:t>
            </w:r>
            <w:r>
              <w:rPr>
                <w:rFonts w:cs="Calibri" w:ascii="Calibri" w:hAnsi="Calibri"/>
                <w:b/>
                <w:bCs/>
                <w:color w:val="002060"/>
                <w:sz w:val="28"/>
                <w:szCs w:val="28"/>
              </w:rPr>
              <w:t xml:space="preserve">  This counts </w:t>
            </w:r>
            <w:r>
              <w:rPr>
                <w:rFonts w:cs="Calibri" w:ascii="Calibri" w:hAnsi="Calibri"/>
                <w:b/>
                <w:bCs/>
                <w:color w:val="002060"/>
                <w:sz w:val="28"/>
                <w:szCs w:val="28"/>
                <w:highlight w:val="yellow"/>
              </w:rPr>
              <w:t>towards WEEK #2 ATTENDANCE</w:t>
            </w:r>
            <w:r>
              <w:rPr>
                <w:rFonts w:cs="Calibri" w:ascii="Calibri" w:hAnsi="Calibri"/>
                <w:b/>
                <w:bCs/>
                <w:color w:val="002060"/>
                <w:sz w:val="28"/>
                <w:szCs w:val="28"/>
              </w:rPr>
              <w:t xml:space="preserve"> – failure to submit a business idea will result in an absence for the week.</w:t>
            </w:r>
          </w:p>
        </w:tc>
        <w:tc>
          <w:tcPr>
            <w:tcW w:w="141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Calibri" w:hAnsi="Calibri" w:cs="Calibri"/>
                <w:b/>
                <w:b/>
                <w:color w:val="000000"/>
                <w:sz w:val="22"/>
                <w:szCs w:val="22"/>
              </w:rPr>
            </w:pPr>
            <w:r>
              <w:rPr>
                <w:rFonts w:cs="Calibri" w:ascii="Calibri" w:hAnsi="Calibri"/>
                <w:b/>
                <w:color w:val="000000"/>
                <w:sz w:val="22"/>
                <w:szCs w:val="22"/>
              </w:rPr>
              <w:t>10</w:t>
            </w:r>
          </w:p>
        </w:tc>
      </w:tr>
      <w:tr>
        <w:trPr>
          <w:trHeight w:val="600" w:hRule="atLeast"/>
        </w:trPr>
        <w:tc>
          <w:tcPr>
            <w:tcW w:w="12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Calibri" w:hAnsi="Calibri" w:cs="Calibri"/>
                <w:b/>
                <w:b/>
                <w:bCs/>
                <w:color w:val="000000"/>
                <w:sz w:val="32"/>
                <w:szCs w:val="32"/>
              </w:rPr>
            </w:pPr>
            <w:r>
              <w:rPr>
                <w:rFonts w:cs="Calibri" w:ascii="Calibri" w:hAnsi="Calibri"/>
                <w:b/>
                <w:bCs/>
                <w:color w:val="000000"/>
                <w:sz w:val="32"/>
                <w:szCs w:val="32"/>
              </w:rPr>
              <w:t>3</w:t>
            </w:r>
          </w:p>
        </w:tc>
        <w:tc>
          <w:tcPr>
            <w:tcW w:w="6473"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Calibri" w:hAnsi="Calibri" w:cs="Calibri"/>
                <w:b/>
                <w:b/>
                <w:bCs/>
                <w:color w:val="000000"/>
                <w:sz w:val="28"/>
                <w:szCs w:val="28"/>
              </w:rPr>
            </w:pPr>
            <w:r>
              <w:rPr>
                <w:rFonts w:cs="Calibri" w:ascii="Calibri" w:hAnsi="Calibri"/>
                <w:b/>
                <w:bCs/>
                <w:color w:val="000000"/>
                <w:sz w:val="28"/>
                <w:szCs w:val="28"/>
              </w:rPr>
              <w:t>Submit Industry Research &amp; References:</w:t>
            </w:r>
          </w:p>
          <w:p>
            <w:pPr>
              <w:pStyle w:val="ListParagraph"/>
              <w:numPr>
                <w:ilvl w:val="0"/>
                <w:numId w:val="1"/>
              </w:numPr>
              <w:rPr>
                <w:rFonts w:ascii="Arial" w:hAnsi="Arial" w:cs="Arial"/>
              </w:rPr>
            </w:pPr>
            <w:r>
              <w:rPr>
                <w:rFonts w:cs="Arial" w:ascii="Arial" w:hAnsi="Arial"/>
              </w:rPr>
              <w:t>Include databases, benchmark research, and all references complied.</w:t>
            </w:r>
          </w:p>
          <w:p>
            <w:pPr>
              <w:pStyle w:val="ListParagraph"/>
              <w:numPr>
                <w:ilvl w:val="0"/>
                <w:numId w:val="1"/>
              </w:numPr>
              <w:rPr>
                <w:rFonts w:ascii="Arial" w:hAnsi="Arial" w:cs="Arial"/>
              </w:rPr>
            </w:pPr>
            <w:r>
              <w:rPr>
                <w:rFonts w:cs="Arial" w:ascii="Arial" w:hAnsi="Arial"/>
              </w:rPr>
              <w:t>List key findings pertaining to the industry and trends of target market.</w:t>
            </w:r>
          </w:p>
          <w:p>
            <w:pPr>
              <w:pStyle w:val="ListParagraph"/>
              <w:numPr>
                <w:ilvl w:val="0"/>
                <w:numId w:val="1"/>
              </w:numPr>
              <w:rPr>
                <w:rFonts w:ascii="Arial" w:hAnsi="Arial" w:cs="Arial"/>
              </w:rPr>
            </w:pPr>
            <w:r>
              <w:rPr>
                <w:rFonts w:cs="Arial" w:ascii="Arial" w:hAnsi="Arial"/>
              </w:rPr>
              <w:t>Indicate risks and assumptions developed as a result of research.</w:t>
            </w:r>
          </w:p>
          <w:p>
            <w:pPr>
              <w:pStyle w:val="Normal"/>
              <w:rPr>
                <w:rFonts w:ascii="Calibri" w:hAnsi="Calibri" w:cs="Calibri"/>
                <w:b/>
                <w:b/>
                <w:bCs/>
                <w:color w:val="000000"/>
                <w:sz w:val="28"/>
                <w:szCs w:val="28"/>
              </w:rPr>
            </w:pPr>
            <w:r>
              <w:rPr>
                <w:rFonts w:cs="Calibri" w:ascii="Calibri" w:hAnsi="Calibri"/>
                <w:b/>
                <w:bCs/>
                <w:color w:val="000000"/>
                <w:sz w:val="28"/>
                <w:szCs w:val="28"/>
              </w:rPr>
              <w:t>(LIBRARY RESOURCES PROVIDED)</w:t>
            </w:r>
          </w:p>
        </w:tc>
        <w:tc>
          <w:tcPr>
            <w:tcW w:w="141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Calibri" w:hAnsi="Calibri" w:cs="Calibri"/>
                <w:b/>
                <w:b/>
                <w:color w:val="000000"/>
                <w:sz w:val="22"/>
                <w:szCs w:val="22"/>
              </w:rPr>
            </w:pPr>
            <w:r>
              <w:rPr>
                <w:rFonts w:cs="Calibri" w:ascii="Calibri" w:hAnsi="Calibri"/>
                <w:b/>
                <w:color w:val="000000"/>
                <w:sz w:val="22"/>
                <w:szCs w:val="22"/>
              </w:rPr>
              <w:t>30</w:t>
            </w:r>
          </w:p>
        </w:tc>
      </w:tr>
      <w:tr>
        <w:trPr>
          <w:trHeight w:val="600" w:hRule="atLeast"/>
        </w:trPr>
        <w:tc>
          <w:tcPr>
            <w:tcW w:w="1279"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Calibri" w:hAnsi="Calibri" w:cs="Calibri"/>
                <w:b/>
                <w:b/>
                <w:bCs/>
                <w:color w:val="000000"/>
                <w:sz w:val="32"/>
                <w:szCs w:val="32"/>
              </w:rPr>
            </w:pPr>
            <w:r>
              <w:rPr>
                <w:rFonts w:cs="Calibri" w:ascii="Calibri" w:hAnsi="Calibri"/>
                <w:b/>
                <w:bCs/>
                <w:color w:val="000000"/>
                <w:sz w:val="32"/>
                <w:szCs w:val="32"/>
              </w:rPr>
              <w:t>5</w:t>
            </w:r>
          </w:p>
        </w:tc>
        <w:tc>
          <w:tcPr>
            <w:tcW w:w="6473"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rPr>
                <w:rFonts w:ascii="Calibri" w:hAnsi="Calibri" w:cs="Calibri"/>
                <w:b/>
                <w:b/>
                <w:bCs/>
                <w:color w:val="000000"/>
                <w:sz w:val="28"/>
                <w:szCs w:val="28"/>
              </w:rPr>
            </w:pPr>
            <w:r>
              <w:rPr>
                <w:rFonts w:cs="Calibri" w:ascii="Calibri" w:hAnsi="Calibri"/>
                <w:b/>
                <w:bCs/>
                <w:color w:val="000000"/>
                <w:sz w:val="28"/>
                <w:szCs w:val="28"/>
              </w:rPr>
              <w:t>Submit  BUSINESS PLAN DRAFT as a PDF from your LivePlan software including ALL key sections:</w:t>
            </w:r>
          </w:p>
          <w:p>
            <w:pPr>
              <w:pStyle w:val="ListParagraph"/>
              <w:numPr>
                <w:ilvl w:val="0"/>
                <w:numId w:val="2"/>
              </w:numPr>
              <w:rPr>
                <w:rFonts w:ascii="Arial" w:hAnsi="Arial" w:cs="Arial"/>
              </w:rPr>
            </w:pPr>
            <w:r>
              <w:rPr>
                <w:rFonts w:cs="Arial" w:ascii="Arial" w:hAnsi="Arial"/>
              </w:rPr>
              <w:t>Operations &amp; management involved in starting a new firm or franchise or beginning a new project/expansion in an existing firm.</w:t>
            </w:r>
          </w:p>
          <w:p>
            <w:pPr>
              <w:pStyle w:val="ListParagraph"/>
              <w:numPr>
                <w:ilvl w:val="0"/>
                <w:numId w:val="2"/>
              </w:numPr>
              <w:rPr>
                <w:rFonts w:ascii="Arial" w:hAnsi="Arial" w:cs="Arial"/>
              </w:rPr>
            </w:pPr>
            <w:r>
              <w:rPr>
                <w:rFonts w:cs="Arial" w:ascii="Arial" w:hAnsi="Arial"/>
              </w:rPr>
              <w:t>Marketing plan for effectively branding, promoting and developing communicati</w:t>
            </w:r>
            <w:bookmarkStart w:id="0" w:name="_GoBack"/>
            <w:bookmarkEnd w:id="0"/>
            <w:r>
              <w:rPr>
                <w:rFonts w:cs="Arial" w:ascii="Arial" w:hAnsi="Arial"/>
              </w:rPr>
              <w:t>ons, including product/service positioning and target market identification.</w:t>
            </w:r>
          </w:p>
          <w:p>
            <w:pPr>
              <w:pStyle w:val="ListParagraph"/>
              <w:numPr>
                <w:ilvl w:val="0"/>
                <w:numId w:val="2"/>
              </w:numPr>
              <w:rPr>
                <w:rFonts w:ascii="Arial" w:hAnsi="Arial" w:cs="Arial"/>
              </w:rPr>
            </w:pPr>
            <w:r>
              <w:rPr>
                <w:rFonts w:cs="Arial" w:ascii="Arial" w:hAnsi="Arial"/>
              </w:rPr>
              <w:t xml:space="preserve">Feasibility of business concept using industry and trend data and research findings. </w:t>
            </w:r>
          </w:p>
          <w:p>
            <w:pPr>
              <w:pStyle w:val="ListParagraph"/>
              <w:numPr>
                <w:ilvl w:val="0"/>
                <w:numId w:val="2"/>
              </w:numPr>
              <w:rPr>
                <w:rFonts w:ascii="Arial" w:hAnsi="Arial" w:cs="Arial"/>
              </w:rPr>
            </w:pPr>
            <w:r>
              <w:rPr>
                <w:rFonts w:cs="Arial" w:ascii="Arial" w:hAnsi="Arial"/>
              </w:rPr>
              <w:t xml:space="preserve">Financial projections and start-up cost analysis.  </w:t>
            </w:r>
          </w:p>
          <w:p>
            <w:pPr>
              <w:pStyle w:val="ListParagraph"/>
              <w:numPr>
                <w:ilvl w:val="0"/>
                <w:numId w:val="2"/>
              </w:numPr>
              <w:rPr>
                <w:rFonts w:ascii="Arial" w:hAnsi="Arial" w:cs="Arial"/>
              </w:rPr>
            </w:pPr>
            <w:r>
              <w:rPr>
                <w:rFonts w:cs="Arial" w:ascii="Arial" w:hAnsi="Arial"/>
              </w:rPr>
              <w:t>Appendix &amp; References</w:t>
            </w:r>
          </w:p>
          <w:p>
            <w:pPr>
              <w:pStyle w:val="Normal"/>
              <w:rPr>
                <w:rFonts w:ascii="Calibri" w:hAnsi="Calibri" w:cs="Calibri"/>
                <w:b/>
                <w:b/>
                <w:bCs/>
                <w:color w:val="000000"/>
                <w:sz w:val="28"/>
                <w:szCs w:val="28"/>
              </w:rPr>
            </w:pPr>
            <w:r>
              <w:rPr>
                <w:rFonts w:cs="Calibri" w:ascii="Calibri" w:hAnsi="Calibri"/>
                <w:b/>
                <w:bCs/>
                <w:color w:val="000000"/>
                <w:sz w:val="28"/>
                <w:szCs w:val="28"/>
              </w:rPr>
              <w:t>(SAMPLES &amp; RESOURCES PROVIDED)</w:t>
            </w:r>
          </w:p>
        </w:tc>
        <w:tc>
          <w:tcPr>
            <w:tcW w:w="141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Calibri" w:hAnsi="Calibri" w:cs="Calibri"/>
                <w:b/>
                <w:b/>
                <w:color w:val="000000"/>
                <w:sz w:val="22"/>
                <w:szCs w:val="22"/>
              </w:rPr>
            </w:pPr>
            <w:r>
              <w:rPr>
                <w:rFonts w:cs="Calibri" w:ascii="Calibri" w:hAnsi="Calibri"/>
                <w:b/>
                <w:color w:val="000000"/>
                <w:sz w:val="22"/>
                <w:szCs w:val="22"/>
              </w:rPr>
              <w:t>100</w:t>
            </w:r>
          </w:p>
        </w:tc>
      </w:tr>
      <w:tr>
        <w:trPr>
          <w:trHeight w:val="315" w:hRule="atLeast"/>
        </w:trPr>
        <w:tc>
          <w:tcPr>
            <w:tcW w:w="1279" w:type="dxa"/>
            <w:tcBorders>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tcPr>
          <w:p>
            <w:pPr>
              <w:pStyle w:val="Normal"/>
              <w:jc w:val="center"/>
              <w:rPr>
                <w:rFonts w:ascii="Calibri" w:hAnsi="Calibri" w:cs="Calibri"/>
                <w:b/>
                <w:b/>
                <w:bCs/>
                <w:color w:val="000000"/>
                <w:sz w:val="32"/>
                <w:szCs w:val="32"/>
              </w:rPr>
            </w:pPr>
            <w:r>
              <w:rPr>
                <w:rFonts w:cs="Calibri" w:ascii="Calibri" w:hAnsi="Calibri"/>
                <w:b/>
                <w:bCs/>
                <w:color w:val="000000"/>
                <w:sz w:val="32"/>
                <w:szCs w:val="32"/>
              </w:rPr>
              <w:t>7</w:t>
            </w:r>
          </w:p>
          <w:p>
            <w:pPr>
              <w:pStyle w:val="Normal"/>
              <w:jc w:val="center"/>
              <w:rPr>
                <w:rFonts w:ascii="Calibri" w:hAnsi="Calibri" w:cs="Calibri"/>
                <w:b/>
                <w:b/>
                <w:bCs/>
                <w:color w:val="000000"/>
                <w:sz w:val="22"/>
                <w:szCs w:val="22"/>
              </w:rPr>
            </w:pPr>
            <w:r>
              <w:rPr>
                <w:rFonts w:cs="Calibri" w:ascii="Calibri" w:hAnsi="Calibri"/>
                <w:b/>
                <w:bCs/>
                <w:color w:val="000000"/>
                <w:sz w:val="22"/>
                <w:szCs w:val="22"/>
              </w:rPr>
              <w:t>BEGINNING of WEEK</w:t>
            </w:r>
          </w:p>
        </w:tc>
        <w:tc>
          <w:tcPr>
            <w:tcW w:w="6473" w:type="dxa"/>
            <w:tcBorders>
              <w:bottom w:val="double" w:sz="6" w:space="0" w:color="00000A"/>
              <w:right w:val="single" w:sz="4" w:space="0" w:color="00000A"/>
              <w:insideH w:val="double" w:sz="6" w:space="0" w:color="00000A"/>
              <w:insideV w:val="single" w:sz="4" w:space="0" w:color="00000A"/>
            </w:tcBorders>
            <w:shd w:color="auto" w:fill="auto" w:val="clear"/>
          </w:tcPr>
          <w:p>
            <w:pPr>
              <w:pStyle w:val="Normal"/>
              <w:rPr>
                <w:rFonts w:ascii="Calibri" w:hAnsi="Calibri" w:cs="Calibri"/>
                <w:b/>
                <w:b/>
                <w:bCs/>
                <w:color w:val="000000"/>
                <w:sz w:val="28"/>
                <w:szCs w:val="28"/>
              </w:rPr>
            </w:pPr>
            <w:r>
              <w:rPr>
                <w:rFonts w:cs="Calibri" w:ascii="Calibri" w:hAnsi="Calibri"/>
                <w:b/>
                <w:bCs/>
                <w:color w:val="000000"/>
                <w:sz w:val="28"/>
                <w:szCs w:val="28"/>
              </w:rPr>
              <w:t>Completed Business Plan Report &amp; Submitted:</w:t>
            </w:r>
          </w:p>
          <w:p>
            <w:pPr>
              <w:pStyle w:val="ListParagraph"/>
              <w:numPr>
                <w:ilvl w:val="0"/>
                <w:numId w:val="2"/>
              </w:numPr>
              <w:rPr>
                <w:rFonts w:ascii="Calibri" w:hAnsi="Calibri" w:cs="Calibri"/>
                <w:b/>
                <w:b/>
                <w:bCs/>
                <w:color w:val="002060"/>
                <w:sz w:val="28"/>
                <w:szCs w:val="28"/>
              </w:rPr>
            </w:pPr>
            <w:r>
              <w:rPr>
                <w:rFonts w:cs="Arial" w:ascii="Arial" w:hAnsi="Arial"/>
              </w:rPr>
              <w:t>Must be submitted in MyCourses drop box by the due date as a PDF from LivePlan</w:t>
            </w:r>
          </w:p>
        </w:tc>
        <w:tc>
          <w:tcPr>
            <w:tcW w:w="1415" w:type="dxa"/>
            <w:tcBorders>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3" w:type="dxa"/>
            </w:tcMar>
          </w:tcPr>
          <w:p>
            <w:pPr>
              <w:pStyle w:val="Normal"/>
              <w:jc w:val="center"/>
              <w:rPr>
                <w:rFonts w:ascii="Calibri" w:hAnsi="Calibri" w:cs="Calibri"/>
                <w:b/>
                <w:b/>
                <w:bCs/>
                <w:color w:val="000000"/>
                <w:sz w:val="22"/>
                <w:szCs w:val="22"/>
              </w:rPr>
            </w:pPr>
            <w:r>
              <w:rPr>
                <w:rFonts w:cs="Calibri" w:ascii="Calibri" w:hAnsi="Calibri"/>
                <w:b/>
                <w:bCs/>
                <w:color w:val="000000"/>
                <w:sz w:val="22"/>
                <w:szCs w:val="22"/>
              </w:rPr>
              <w:t>100</w:t>
            </w:r>
          </w:p>
        </w:tc>
      </w:tr>
    </w:tbl>
    <w:p>
      <w:pPr>
        <w:pStyle w:val="Heading2"/>
        <w:rPr>
          <w:color w:val="00000A"/>
        </w:rPr>
      </w:pPr>
      <w:r>
        <w:rPr>
          <w:color w:val="00000A"/>
        </w:rPr>
        <w:t>ASSIGNMENTS</w:t>
      </w:r>
    </w:p>
    <w:p>
      <w:pPr>
        <w:pStyle w:val="Normal"/>
        <w:spacing w:beforeAutospacing="1" w:afterAutospacing="1"/>
        <w:jc w:val="center"/>
        <w:rPr/>
      </w:pPr>
      <w:r>
        <w:rPr>
          <w:rFonts w:cs="Arial" w:ascii="Arial" w:hAnsi="Arial"/>
          <w:b/>
          <w:bCs/>
          <w:smallCaps/>
          <w:shd w:fill="FFFF00" w:val="clear"/>
        </w:rPr>
        <w:br/>
        <w:t xml:space="preserve">                                              </w:t>
        <w:br/>
      </w:r>
      <w:r>
        <w:rPr>
          <w:rFonts w:cs="Arial" w:ascii="Arial" w:hAnsi="Arial"/>
          <w:b/>
          <w:bCs/>
          <w:highlight w:val="yellow"/>
          <w:shd w:fill="FFFF00" w:val="clear"/>
        </w:rPr>
        <w:t>UNLESS OTHERWISE NOTED by the Instructor use the</w:t>
      </w:r>
      <w:r>
        <w:rPr>
          <w:rFonts w:cs="Arial" w:ascii="Arial" w:hAnsi="Arial"/>
          <w:b/>
          <w:bCs/>
          <w:shd w:fill="FFFF00" w:val="clear"/>
        </w:rPr>
        <w:t xml:space="preserve"> schedule above to keep track of due dates for the weeks that Term Project deliverables are required and expected – WEEK #7 IS A SHORT WEEK.</w:t>
      </w:r>
    </w:p>
    <w:p>
      <w:pPr>
        <w:pStyle w:val="Normal"/>
        <w:spacing w:beforeAutospacing="1" w:afterAutospacing="1"/>
        <w:jc w:val="center"/>
        <w:rPr>
          <w:rFonts w:ascii="Arial" w:hAnsi="Arial" w:cs="Arial"/>
          <w:b/>
          <w:b/>
          <w:bCs/>
          <w:highlight w:val="yellow"/>
        </w:rPr>
      </w:pPr>
      <w:r>
        <w:rPr>
          <w:rFonts w:cs="Arial" w:ascii="Arial" w:hAnsi="Arial"/>
          <w:b/>
          <w:bCs/>
          <w:shd w:fill="FFFF00" w:val="clear"/>
        </w:rPr>
        <w:br/>
      </w:r>
      <w:r>
        <w:rPr>
          <w:rFonts w:cs="Arial" w:ascii="Arial" w:hAnsi="Arial"/>
          <w:b/>
          <w:bCs/>
          <w:color w:val="0000FF"/>
          <w:u w:val="single"/>
        </w:rPr>
        <w:t>SPC servers monitor official time.  Please do your best to not wait until the last minute to submit an assignment!</w:t>
      </w:r>
    </w:p>
    <w:p>
      <w:pPr>
        <w:pStyle w:val="Normal"/>
        <w:rPr>
          <w:rFonts w:ascii="Arial" w:hAnsi="Arial" w:cs="Arial"/>
          <w:b/>
          <w:b/>
          <w:bCs/>
        </w:rPr>
      </w:pPr>
      <w:r>
        <w:rPr>
          <w:rFonts w:cs="Arial" w:ascii="Arial" w:hAnsi="Arial"/>
          <w:b/>
          <w:bCs/>
        </w:rPr>
        <w:t>Late Submissions &amp; Extenuating Circumstances:</w:t>
      </w:r>
      <w:r>
        <w:rPr>
          <w:rFonts w:cs="Arial" w:ascii="Arial" w:hAnsi="Arial"/>
          <w:bCs/>
        </w:rPr>
        <w:t xml:space="preserve">  If you have extenuating circumstances that prevent you from meeting a deadline, completing a projects, quiz, or participating in the class, please contact the instructor to make alternative arrangements.  The possibility of alternative arrangements </w:t>
      </w:r>
      <w:r>
        <w:rPr>
          <w:rFonts w:cs="Arial" w:ascii="Arial" w:hAnsi="Arial"/>
          <w:b/>
          <w:bCs/>
        </w:rPr>
        <w:t>is at the discretion of the instructor.</w:t>
      </w:r>
      <w:r>
        <w:rPr>
          <w:rFonts w:cs="Arial" w:ascii="Arial" w:hAnsi="Arial"/>
          <w:bCs/>
        </w:rPr>
        <w:t xml:space="preserve">  Active communication is the key to overcoming any hurdles you may encounter during the term.  </w:t>
      </w:r>
      <w:r>
        <w:rPr>
          <w:rFonts w:cs="Arial" w:ascii="Arial" w:hAnsi="Arial"/>
          <w:b/>
        </w:rPr>
        <w:t>A penalty may or may not be assigned</w:t>
      </w:r>
      <w:r>
        <w:rPr>
          <w:rFonts w:cs="Arial" w:ascii="Arial" w:hAnsi="Arial"/>
        </w:rPr>
        <w:t xml:space="preserve">, at the discretion of the faculty member. </w:t>
      </w:r>
      <w:r>
        <w:rPr>
          <w:rFonts w:cs="Arial" w:ascii="Arial" w:hAnsi="Arial"/>
          <w:b/>
        </w:rPr>
        <w:t>All requests for extensions must be made in writing (via email) and supporting documentation may be required for extensions to be granted.</w:t>
      </w:r>
    </w:p>
    <w:p>
      <w:pPr>
        <w:pStyle w:val="Normal"/>
        <w:rPr>
          <w:rFonts w:ascii="Arial" w:hAnsi="Arial" w:cs="Arial"/>
        </w:rPr>
      </w:pPr>
      <w:r>
        <w:rPr>
          <w:rFonts w:cs="Arial" w:ascii="Arial" w:hAnsi="Arial"/>
        </w:rPr>
      </w:r>
    </w:p>
    <w:p>
      <w:pPr>
        <w:pStyle w:val="Heading2"/>
        <w:rPr>
          <w:sz w:val="22"/>
          <w:szCs w:val="22"/>
        </w:rPr>
      </w:pPr>
      <w:r>
        <w:rPr/>
        <w:t>GRADING CRITERIA</w:t>
      </w:r>
    </w:p>
    <w:p>
      <w:pPr>
        <w:pStyle w:val="Normal"/>
        <w:rPr>
          <w:rFonts w:ascii="Arial" w:hAnsi="Arial" w:cs="Arial"/>
        </w:rPr>
      </w:pPr>
      <w:r>
        <w:rPr>
          <w:rFonts w:cs="Arial" w:ascii="Arial" w:hAnsi="Arial"/>
        </w:rPr>
        <w:t>The grading of your individual work is in part a subjective process.  The following areas are considered and reviewed for quality, quantity and content:</w:t>
      </w:r>
    </w:p>
    <w:p>
      <w:pPr>
        <w:pStyle w:val="Normal"/>
        <w:rPr>
          <w:rFonts w:ascii="Arial" w:hAnsi="Arial" w:cs="Arial"/>
        </w:rPr>
      </w:pPr>
      <w:r>
        <w:rPr>
          <w:rFonts w:cs="Arial" w:ascii="Arial" w:hAnsi="Arial"/>
        </w:rPr>
      </w:r>
    </w:p>
    <w:tbl>
      <w:tblPr>
        <w:tblW w:w="9000" w:type="dxa"/>
        <w:jc w:val="left"/>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2933"/>
        <w:gridCol w:w="2427"/>
        <w:gridCol w:w="3640"/>
      </w:tblGrid>
      <w:tr>
        <w:trPr/>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Normal"/>
              <w:jc w:val="center"/>
              <w:rPr>
                <w:rFonts w:ascii="Arial" w:hAnsi="Arial" w:cs="Arial"/>
                <w:b/>
                <w:b/>
              </w:rPr>
            </w:pPr>
            <w:r>
              <w:rPr>
                <w:rFonts w:cs="Arial" w:ascii="Arial" w:hAnsi="Arial"/>
                <w:b/>
              </w:rPr>
              <w:t>Content, Focus, Use of Text/Research</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Normal"/>
              <w:jc w:val="center"/>
              <w:rPr>
                <w:rFonts w:ascii="Arial" w:hAnsi="Arial" w:cs="Arial"/>
                <w:b/>
                <w:b/>
              </w:rPr>
            </w:pPr>
            <w:r>
              <w:rPr>
                <w:rFonts w:cs="Arial" w:ascii="Arial" w:hAnsi="Arial"/>
                <w:b/>
              </w:rPr>
              <w:t>Analysis and Critical Thinking</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Normal"/>
              <w:jc w:val="center"/>
              <w:rPr>
                <w:rFonts w:ascii="Arial" w:hAnsi="Arial" w:cs="Arial"/>
                <w:b/>
                <w:b/>
              </w:rPr>
            </w:pPr>
            <w:r>
              <w:rPr>
                <w:rFonts w:cs="Arial" w:ascii="Arial" w:hAnsi="Arial"/>
                <w:b/>
              </w:rPr>
              <w:t>Writing Style, Grammar, APA Format (when assigned)</w:t>
            </w:r>
          </w:p>
        </w:tc>
      </w:tr>
      <w:tr>
        <w:trPr/>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Normal"/>
              <w:jc w:val="center"/>
              <w:rPr>
                <w:rFonts w:ascii="Arial" w:hAnsi="Arial" w:cs="Arial"/>
                <w:b/>
                <w:b/>
              </w:rPr>
            </w:pPr>
            <w:r>
              <w:rPr>
                <w:rFonts w:cs="Arial" w:ascii="Arial" w:hAnsi="Arial"/>
                <w:b/>
              </w:rPr>
              <w:t>50%</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Normal"/>
              <w:jc w:val="center"/>
              <w:rPr>
                <w:rFonts w:ascii="Arial" w:hAnsi="Arial" w:cs="Arial"/>
                <w:b/>
                <w:b/>
              </w:rPr>
            </w:pPr>
            <w:r>
              <w:rPr>
                <w:rFonts w:cs="Arial" w:ascii="Arial" w:hAnsi="Arial"/>
                <w:b/>
              </w:rPr>
              <w:t>30%</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108" w:type="dxa"/>
            </w:tcMar>
          </w:tcPr>
          <w:p>
            <w:pPr>
              <w:pStyle w:val="Normal"/>
              <w:jc w:val="center"/>
              <w:rPr>
                <w:rFonts w:ascii="Arial" w:hAnsi="Arial" w:cs="Arial"/>
                <w:b/>
                <w:b/>
              </w:rPr>
            </w:pPr>
            <w:r>
              <w:rPr>
                <w:rFonts w:cs="Arial" w:ascii="Arial" w:hAnsi="Arial"/>
                <w:b/>
              </w:rPr>
              <w:t>20%</w:t>
            </w:r>
          </w:p>
        </w:tc>
      </w:tr>
      <w:tr>
        <w:trPr>
          <w:trHeight w:val="1430" w:hRule="atLeast"/>
        </w:trPr>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2"/>
                <w:szCs w:val="22"/>
              </w:rPr>
            </w:pPr>
            <w:r>
              <w:rPr>
                <w:rFonts w:cs="Arial" w:ascii="Arial" w:hAnsi="Arial"/>
                <w:sz w:val="22"/>
                <w:szCs w:val="22"/>
              </w:rPr>
              <w:t>Response successfully answers the assignment question(s); thoroughly uses the text and other literature.</w:t>
            </w:r>
          </w:p>
        </w:tc>
        <w:tc>
          <w:tcPr>
            <w:tcW w:w="2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2"/>
                <w:szCs w:val="22"/>
              </w:rPr>
            </w:pPr>
            <w:r>
              <w:rPr>
                <w:rFonts w:cs="Arial" w:ascii="Arial" w:hAnsi="Arial"/>
                <w:sz w:val="22"/>
                <w:szCs w:val="22"/>
              </w:rPr>
              <w:t>Response exhibits strong higher-order critical thinking and analysis (e.g., evaluation).</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2"/>
                <w:szCs w:val="22"/>
              </w:rPr>
            </w:pPr>
            <w:r>
              <w:rPr>
                <w:rFonts w:cs="Arial" w:ascii="Arial" w:hAnsi="Arial"/>
                <w:sz w:val="22"/>
                <w:szCs w:val="22"/>
              </w:rPr>
              <w:t>Sentences are clear, concise, and direct; tone is appropriate. Grammatical skills are strong with almost no errors per page. Correct use of APA format when assigned.</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Remember a big part of successful Entrepreneurship is the quality of your presentation.  Your submissions should be worthy of investors’ time and money.</w:t>
      </w:r>
    </w:p>
    <w:p>
      <w:pPr>
        <w:pStyle w:val="Heading2"/>
        <w:rPr/>
      </w:pPr>
      <w:r>
        <w:rPr/>
        <w:t xml:space="preserve">SPC Resources </w:t>
      </w:r>
    </w:p>
    <w:p>
      <w:pPr>
        <w:pStyle w:val="Normal"/>
        <w:rPr>
          <w:rFonts w:ascii="Arial" w:hAnsi="Arial" w:cs="Arial"/>
        </w:rPr>
      </w:pPr>
      <w:r>
        <w:rPr>
          <w:rFonts w:cs="Arial" w:ascii="Arial" w:hAnsi="Arial"/>
        </w:rPr>
        <w:t xml:space="preserve">SPCollege has wonderful resources for students such as the Writing Support Center, the Career and Entrepreneurship Center (CEC) and expert Librarians.    </w:t>
      </w:r>
    </w:p>
    <w:p>
      <w:pPr>
        <w:pStyle w:val="Normal"/>
        <w:rPr>
          <w:rFonts w:ascii="Arial" w:hAnsi="Arial" w:cs="Arial"/>
        </w:rPr>
      </w:pPr>
      <w:r>
        <w:rPr>
          <w:rFonts w:cs="Arial" w:ascii="Arial" w:hAnsi="Arial"/>
        </w:rPr>
        <w:t>If you feel you would benefit from additional assistance, do not hesitate to contact your SSS (Student Support Services) Office, your Academic Advisor or notify your instructor.  Below are a few helpful links:</w:t>
      </w:r>
    </w:p>
    <w:p>
      <w:pPr>
        <w:pStyle w:val="Normal"/>
        <w:ind w:left="720" w:hanging="0"/>
        <w:jc w:val="center"/>
        <w:rPr/>
      </w:pPr>
      <w:r>
        <w:rPr>
          <w:rFonts w:cs="Arial" w:ascii="Arial" w:hAnsi="Arial"/>
          <w:b/>
          <w:sz w:val="22"/>
          <w:szCs w:val="22"/>
        </w:rPr>
        <w:t>EN</w:t>
      </w:r>
      <w:r>
        <w:rPr>
          <w:rFonts w:cs="Arial" w:ascii="Arial" w:hAnsi="Arial"/>
          <w:b/>
          <w:sz w:val="22"/>
          <w:szCs w:val="22"/>
          <w:highlight w:val="yellow"/>
        </w:rPr>
        <w:t>TREPRENEURSHIP LIBRARY GUIDE LINK:</w:t>
      </w:r>
      <w:r>
        <w:rPr>
          <w:rFonts w:cs="Arial" w:ascii="Arial" w:hAnsi="Arial"/>
          <w:sz w:val="22"/>
          <w:szCs w:val="22"/>
          <w:highlight w:val="yellow"/>
        </w:rPr>
        <w:t xml:space="preserve">  </w:t>
      </w:r>
      <w:hyperlink r:id="rId3">
        <w:r>
          <w:rPr>
            <w:rStyle w:val="InternetLink"/>
            <w:rFonts w:cs="Arial" w:ascii="Arial" w:hAnsi="Arial"/>
            <w:sz w:val="22"/>
            <w:szCs w:val="22"/>
            <w:highlight w:val="yellow"/>
          </w:rPr>
          <w:t>http://www.spcollege.edu/central/cec/</w:t>
        </w:r>
      </w:hyperlink>
    </w:p>
    <w:p>
      <w:pPr>
        <w:pStyle w:val="Normal"/>
        <w:ind w:left="720" w:hanging="0"/>
        <w:jc w:val="center"/>
        <w:rPr/>
      </w:pPr>
      <w:r>
        <w:rPr>
          <w:rFonts w:cs="Arial" w:ascii="Arial" w:hAnsi="Arial"/>
          <w:b/>
          <w:sz w:val="22"/>
          <w:szCs w:val="22"/>
        </w:rPr>
        <w:t>LIBRARY:</w:t>
      </w:r>
      <w:r>
        <w:rPr>
          <w:rFonts w:cs="Arial" w:ascii="Arial" w:hAnsi="Arial"/>
          <w:sz w:val="22"/>
          <w:szCs w:val="22"/>
        </w:rPr>
        <w:t xml:space="preserve">  </w:t>
      </w:r>
      <w:hyperlink r:id="rId4">
        <w:r>
          <w:rPr>
            <w:rStyle w:val="InternetLink"/>
            <w:rFonts w:cs="Arial" w:ascii="Arial" w:hAnsi="Arial"/>
            <w:sz w:val="22"/>
            <w:szCs w:val="22"/>
          </w:rPr>
          <w:t>http://www.spcollege.edu/central/libonline/</w:t>
        </w:r>
      </w:hyperlink>
    </w:p>
    <w:p>
      <w:pPr>
        <w:pStyle w:val="Normal"/>
        <w:ind w:left="720" w:hanging="0"/>
        <w:jc w:val="center"/>
        <w:rPr>
          <w:rFonts w:ascii="Arial" w:hAnsi="Arial" w:cs="Arial"/>
          <w:b/>
          <w:b/>
          <w:sz w:val="22"/>
          <w:szCs w:val="22"/>
        </w:rPr>
      </w:pPr>
      <w:r>
        <w:rPr>
          <w:rFonts w:cs="Arial" w:ascii="Arial" w:hAnsi="Arial"/>
          <w:b/>
          <w:sz w:val="22"/>
          <w:szCs w:val="22"/>
        </w:rPr>
        <w:t xml:space="preserve">LIBRARY &amp; BUSINESS WRITING &amp; TUTORING SERVICES </w:t>
      </w:r>
    </w:p>
    <w:p>
      <w:pPr>
        <w:pStyle w:val="Normal"/>
        <w:ind w:left="720" w:hanging="0"/>
        <w:jc w:val="center"/>
        <w:rPr/>
      </w:pPr>
      <w:hyperlink r:id="rId5">
        <w:r>
          <w:rPr>
            <w:rStyle w:val="InternetLink"/>
            <w:rFonts w:cs="Arial" w:ascii="Arial" w:hAnsi="Arial"/>
            <w:sz w:val="22"/>
            <w:szCs w:val="22"/>
          </w:rPr>
          <w:t>http://spcollege.edu/tutoring/</w:t>
        </w:r>
      </w:hyperlink>
    </w:p>
    <w:p>
      <w:pPr>
        <w:pStyle w:val="Normal"/>
        <w:ind w:left="720" w:hanging="0"/>
        <w:rPr>
          <w:rFonts w:ascii="Arial" w:hAnsi="Arial" w:cs="Arial"/>
          <w:sz w:val="32"/>
          <w:szCs w:val="32"/>
        </w:rPr>
      </w:pPr>
      <w:r>
        <w:rPr>
          <w:rFonts w:cs="Arial" w:ascii="Arial" w:hAnsi="Arial"/>
          <w:sz w:val="32"/>
          <w:szCs w:val="32"/>
        </w:rPr>
      </w:r>
    </w:p>
    <w:p>
      <w:pPr>
        <w:pStyle w:val="Normal"/>
        <w:jc w:val="center"/>
        <w:rPr>
          <w:rFonts w:ascii="Arial" w:hAnsi="Arial" w:cs="Arial"/>
          <w:b/>
          <w:b/>
          <w:i/>
          <w:i/>
          <w:color w:val="365F91" w:themeColor="accent1" w:themeShade="bf"/>
          <w:sz w:val="32"/>
          <w:szCs w:val="32"/>
        </w:rPr>
      </w:pPr>
      <w:r>
        <w:rPr>
          <w:rFonts w:cs="Arial" w:ascii="Arial" w:hAnsi="Arial"/>
          <w:b/>
          <w:i/>
          <w:color w:val="365F91" w:themeColor="accent1" w:themeShade="bf"/>
          <w:sz w:val="32"/>
          <w:szCs w:val="32"/>
        </w:rPr>
        <w:t>Remember we are ALL here to help our students.</w:t>
      </w:r>
    </w:p>
    <w:p>
      <w:pPr>
        <w:pStyle w:val="Normal"/>
        <w:jc w:val="center"/>
        <w:rPr/>
      </w:pPr>
      <w:r>
        <w:rPr>
          <w:rFonts w:cs="Arial" w:ascii="Arial" w:hAnsi="Arial"/>
          <w:b/>
          <w:i/>
          <w:color w:val="365F91" w:themeColor="accent1" w:themeShade="bf"/>
          <w:sz w:val="32"/>
          <w:szCs w:val="32"/>
        </w:rPr>
        <w:t>All you have to do is ask!</w:t>
      </w:r>
    </w:p>
    <w:sectPr>
      <w:headerReference w:type="default" r:id="rId6"/>
      <w:footerReference w:type="default" r:id="rId7"/>
      <w:type w:val="nextPage"/>
      <w:pgSz w:w="12240" w:h="15840"/>
      <w:pgMar w:left="1800" w:right="1800" w:header="720" w:top="1152" w:footer="720" w:bottom="11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 w:name="New York">
    <w:charset w:val="01"/>
    <w:family w:val="roman"/>
    <w:pitch w:val="variable"/>
  </w:font>
  <w:font w:name="Arial">
    <w:charset w:val="01"/>
    <w:family w:val="roman"/>
    <w:pitch w:val="variable"/>
  </w:font>
  <w:font w:name="Cambri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118745" distR="118745" simplePos="0" locked="0" layoutInCell="1" allowOverlap="1" relativeHeight="6">
              <wp:simplePos x="0" y="0"/>
              <wp:positionH relativeFrom="column">
                <wp:posOffset>-68580</wp:posOffset>
              </wp:positionH>
              <wp:positionV relativeFrom="paragraph">
                <wp:posOffset>635</wp:posOffset>
              </wp:positionV>
              <wp:extent cx="5486400" cy="655320"/>
              <wp:effectExtent l="0" t="0" r="0" b="0"/>
              <wp:wrapSquare wrapText="bothSides"/>
              <wp:docPr id="2" name="Frame1"/>
              <a:graphic xmlns:a="http://schemas.openxmlformats.org/drawingml/2006/main">
                <a:graphicData uri="http://schemas.microsoft.com/office/word/2010/wordprocessingShape">
                  <wps:wsp>
                    <wps:cNvSpPr txBox="1"/>
                    <wps:spPr>
                      <a:xfrm>
                        <a:off x="0" y="0"/>
                        <a:ext cx="5486400" cy="655320"/>
                      </a:xfrm>
                      <a:prstGeom prst="rect"/>
                    </wps:spPr>
                    <wps:txbx>
                      <w:txbxContent>
                        <w:tbl>
                          <w:tblPr>
                            <w:tblpPr w:bottomFromText="0" w:horzAnchor="text" w:leftFromText="187" w:rightFromText="187" w:tblpX="0" w:tblpY="1" w:topFromText="0" w:vertAnchor="text"/>
                            <w:tblW w:w="5000" w:type="pct"/>
                            <w:jc w:val="left"/>
                            <w:tblInd w:w="0" w:type="dxa"/>
                            <w:tblBorders>
                              <w:bottom w:val="single" w:sz="4" w:space="0" w:color="4F81BD"/>
                              <w:insideH w:val="single" w:sz="4" w:space="0" w:color="4F81BD"/>
                            </w:tblBorders>
                            <w:tblCellMar>
                              <w:top w:w="0" w:type="dxa"/>
                              <w:left w:w="108" w:type="dxa"/>
                              <w:bottom w:w="0" w:type="dxa"/>
                              <w:right w:w="108" w:type="dxa"/>
                            </w:tblCellMar>
                            <w:tblLook w:val="04a0" w:noVBand="1" w:noHBand="0" w:lastColumn="0" w:firstColumn="1" w:lastRow="0" w:firstRow="1"/>
                          </w:tblPr>
                          <w:tblGrid>
                            <w:gridCol w:w="3880"/>
                            <w:gridCol w:w="878"/>
                            <w:gridCol w:w="3882"/>
                          </w:tblGrid>
                          <w:tr>
                            <w:trPr>
                              <w:trHeight w:val="151" w:hRule="atLeast"/>
                            </w:trPr>
                            <w:tc>
                              <w:tcPr>
                                <w:tcW w:w="3880" w:type="dxa"/>
                                <w:tcBorders>
                                  <w:bottom w:val="single" w:sz="4" w:space="0" w:color="4F81BD"/>
                                  <w:insideH w:val="single" w:sz="4" w:space="0" w:color="4F81BD"/>
                                </w:tcBorders>
                                <w:shd w:fill="auto" w:val="clear"/>
                              </w:tcPr>
                              <w:p>
                                <w:pPr>
                                  <w:pStyle w:val="Header"/>
                                  <w:rPr>
                                    <w:rFonts w:ascii="Cambria" w:hAnsi="Cambria" w:eastAsia="" w:cs="" w:asciiTheme="majorHAnsi" w:cstheme="majorBidi" w:eastAsiaTheme="majorEastAsia" w:hAnsiTheme="majorHAnsi"/>
                                    <w:b/>
                                    <w:b/>
                                    <w:bCs/>
                                  </w:rPr>
                                </w:pPr>
                                <w:bookmarkStart w:id="1" w:name="__UnoMark__281_912064669"/>
                                <w:bookmarkStart w:id="2" w:name="__UnoMark__281_912064669"/>
                                <w:bookmarkEnd w:id="2"/>
                                <w:r>
                                  <w:rPr>
                                    <w:rFonts w:eastAsia="" w:cs="" w:cstheme="majorBidi" w:eastAsiaTheme="majorEastAsia" w:ascii="Cambria" w:hAnsi="Cambria"/>
                                    <w:b/>
                                    <w:bCs/>
                                  </w:rPr>
                                </w:r>
                              </w:p>
                            </w:tc>
                            <w:tc>
                              <w:tcPr>
                                <w:tcW w:w="878" w:type="dxa"/>
                                <w:vMerge w:val="restart"/>
                                <w:tcBorders/>
                                <w:shd w:fill="auto" w:val="clear"/>
                                <w:vAlign w:val="center"/>
                              </w:tcPr>
                              <w:p>
                                <w:pPr>
                                  <w:pStyle w:val="NoSpacing"/>
                                  <w:rPr/>
                                </w:pPr>
                                <w:bookmarkStart w:id="3" w:name="__UnoMark__282_912064669"/>
                                <w:bookmarkEnd w:id="3"/>
                                <w:r>
                                  <w:rPr>
                                    <w:rFonts w:ascii="Cambria" w:hAnsi="Cambria" w:asciiTheme="majorHAnsi" w:hAnsiTheme="majorHAnsi"/>
                                    <w:b/>
                                  </w:rPr>
                                  <w:t xml:space="preserve">Page </w:t>
                                </w:r>
                                <w:bookmarkStart w:id="4" w:name="__UnoMark__283_912064669"/>
                                <w:bookmarkEnd w:id="4"/>
                                <w:r>
                                  <w:rPr>
                                    <w:rFonts w:ascii="Cambria" w:hAnsi="Cambria" w:asciiTheme="majorHAnsi" w:hAnsiTheme="majorHAnsi"/>
                                    <w:b/>
                                  </w:rPr>
                                  <w:fldChar w:fldCharType="begin"/>
                                </w:r>
                                <w:r>
                                  <w:instrText> PAGE </w:instrText>
                                </w:r>
                                <w:r>
                                  <w:fldChar w:fldCharType="separate"/>
                                </w:r>
                                <w:r>
                                  <w:t>0</w:t>
                                </w:r>
                                <w:r>
                                  <w:fldChar w:fldCharType="end"/>
                                </w:r>
                              </w:p>
                            </w:tc>
                            <w:tc>
                              <w:tcPr>
                                <w:tcW w:w="3882" w:type="dxa"/>
                                <w:tcBorders>
                                  <w:bottom w:val="single" w:sz="4" w:space="0" w:color="4F81BD"/>
                                  <w:insideH w:val="single" w:sz="4" w:space="0" w:color="4F81BD"/>
                                </w:tcBorders>
                                <w:shd w:fill="auto" w:val="clear"/>
                              </w:tcPr>
                              <w:p>
                                <w:pPr>
                                  <w:pStyle w:val="Header"/>
                                  <w:rPr>
                                    <w:rFonts w:ascii="Cambria" w:hAnsi="Cambria" w:eastAsia="" w:cs="" w:asciiTheme="majorHAnsi" w:cstheme="majorBidi" w:eastAsiaTheme="majorEastAsia" w:hAnsiTheme="majorHAnsi"/>
                                    <w:b/>
                                    <w:b/>
                                    <w:bCs/>
                                  </w:rPr>
                                </w:pPr>
                                <w:bookmarkStart w:id="5" w:name="__UnoMark__285_912064669"/>
                                <w:bookmarkStart w:id="6" w:name="__UnoMark__284_912064669"/>
                                <w:bookmarkStart w:id="7" w:name="__UnoMark__285_912064669"/>
                                <w:bookmarkStart w:id="8" w:name="__UnoMark__284_912064669"/>
                                <w:bookmarkEnd w:id="7"/>
                                <w:bookmarkEnd w:id="8"/>
                                <w:r>
                                  <w:rPr>
                                    <w:rFonts w:eastAsia="" w:cs="" w:cstheme="majorBidi" w:eastAsiaTheme="majorEastAsia" w:ascii="Cambria" w:hAnsi="Cambria"/>
                                    <w:b/>
                                    <w:bCs/>
                                  </w:rPr>
                                </w:r>
                              </w:p>
                            </w:tc>
                          </w:tr>
                          <w:tr>
                            <w:trPr>
                              <w:trHeight w:val="150" w:hRule="atLeast"/>
                            </w:trPr>
                            <w:tc>
                              <w:tcPr>
                                <w:tcW w:w="3880" w:type="dxa"/>
                                <w:tcBorders>
                                  <w:top w:val="single" w:sz="4" w:space="0" w:color="4F81BD"/>
                                </w:tcBorders>
                                <w:shd w:fill="auto" w:val="clear"/>
                              </w:tcPr>
                              <w:p>
                                <w:pPr>
                                  <w:pStyle w:val="Header"/>
                                  <w:rPr>
                                    <w:rFonts w:ascii="Cambria" w:hAnsi="Cambria" w:eastAsia="" w:cs="" w:asciiTheme="majorHAnsi" w:cstheme="majorBidi" w:eastAsiaTheme="majorEastAsia" w:hAnsiTheme="majorHAnsi"/>
                                    <w:b/>
                                    <w:b/>
                                    <w:bCs/>
                                  </w:rPr>
                                </w:pPr>
                                <w:bookmarkStart w:id="9" w:name="__UnoMark__287_912064669"/>
                                <w:bookmarkStart w:id="10" w:name="__UnoMark__286_912064669"/>
                                <w:bookmarkStart w:id="11" w:name="__UnoMark__287_912064669"/>
                                <w:bookmarkStart w:id="12" w:name="__UnoMark__286_912064669"/>
                                <w:bookmarkEnd w:id="11"/>
                                <w:bookmarkEnd w:id="12"/>
                                <w:r>
                                  <w:rPr>
                                    <w:rFonts w:eastAsia="" w:cs="" w:cstheme="majorBidi" w:eastAsiaTheme="majorEastAsia" w:ascii="Cambria" w:hAnsi="Cambria"/>
                                    <w:b/>
                                    <w:bCs/>
                                  </w:rPr>
                                </w:r>
                              </w:p>
                            </w:tc>
                            <w:tc>
                              <w:tcPr>
                                <w:tcW w:w="878" w:type="dxa"/>
                                <w:vMerge w:val="continue"/>
                                <w:tcBorders/>
                                <w:shd w:fill="auto" w:val="clear"/>
                              </w:tcPr>
                              <w:p>
                                <w:pPr>
                                  <w:pStyle w:val="Header"/>
                                  <w:jc w:val="center"/>
                                  <w:rPr>
                                    <w:rFonts w:ascii="Cambria" w:hAnsi="Cambria" w:eastAsia="" w:cs="" w:asciiTheme="majorHAnsi" w:cstheme="majorBidi" w:eastAsiaTheme="majorEastAsia" w:hAnsiTheme="majorHAnsi"/>
                                    <w:b/>
                                    <w:b/>
                                    <w:bCs/>
                                  </w:rPr>
                                </w:pPr>
                                <w:bookmarkStart w:id="13" w:name="__UnoMark__289_912064669"/>
                                <w:bookmarkStart w:id="14" w:name="__UnoMark__288_912064669"/>
                                <w:bookmarkStart w:id="15" w:name="__UnoMark__289_912064669"/>
                                <w:bookmarkStart w:id="16" w:name="__UnoMark__288_912064669"/>
                                <w:bookmarkEnd w:id="15"/>
                                <w:bookmarkEnd w:id="16"/>
                                <w:r>
                                  <w:rPr>
                                    <w:rFonts w:eastAsia="" w:cs="" w:cstheme="majorBidi" w:eastAsiaTheme="majorEastAsia" w:ascii="Cambria" w:hAnsi="Cambria"/>
                                    <w:b/>
                                    <w:bCs/>
                                  </w:rPr>
                                </w:r>
                              </w:p>
                            </w:tc>
                            <w:tc>
                              <w:tcPr>
                                <w:tcW w:w="3882" w:type="dxa"/>
                                <w:tcBorders>
                                  <w:top w:val="single" w:sz="4" w:space="0" w:color="4F81BD"/>
                                </w:tcBorders>
                                <w:shd w:fill="auto" w:val="clear"/>
                              </w:tcPr>
                              <w:p>
                                <w:pPr>
                                  <w:pStyle w:val="Header"/>
                                  <w:rPr>
                                    <w:rFonts w:ascii="Cambria" w:hAnsi="Cambria" w:eastAsia="" w:cs="" w:asciiTheme="majorHAnsi" w:cstheme="majorBidi" w:eastAsiaTheme="majorEastAsia" w:hAnsiTheme="majorHAnsi"/>
                                    <w:b/>
                                    <w:b/>
                                    <w:bCs/>
                                  </w:rPr>
                                </w:pPr>
                                <w:bookmarkStart w:id="17" w:name="__UnoMark__290_912064669"/>
                                <w:bookmarkStart w:id="18" w:name="__UnoMark__290_912064669"/>
                                <w:bookmarkEnd w:id="18"/>
                                <w:r>
                                  <w:rPr>
                                    <w:rFonts w:eastAsia="" w:cs="" w:cstheme="majorBidi" w:eastAsiaTheme="majorEastAsia" w:ascii="Cambria" w:hAnsi="Cambria"/>
                                    <w:b/>
                                    <w:bCs/>
                                  </w:rPr>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32pt;height:51.6pt;mso-wrap-distance-left:9.35pt;mso-wrap-distance-right:9.35pt;mso-wrap-distance-top:0pt;mso-wrap-distance-bottom:0pt;margin-top:0.05pt;mso-position-vertical-relative:text;margin-left:-5.4pt;mso-position-horizontal-relative:text">
              <v:textbox inset="0in,0in,0in,0in">
                <w:txbxContent>
                  <w:tbl>
                    <w:tblPr>
                      <w:tblpPr w:bottomFromText="0" w:horzAnchor="text" w:leftFromText="187" w:rightFromText="187" w:tblpX="0" w:tblpY="1" w:topFromText="0" w:vertAnchor="text"/>
                      <w:tblW w:w="5000" w:type="pct"/>
                      <w:jc w:val="left"/>
                      <w:tblInd w:w="0" w:type="dxa"/>
                      <w:tblBorders>
                        <w:bottom w:val="single" w:sz="4" w:space="0" w:color="4F81BD"/>
                        <w:insideH w:val="single" w:sz="4" w:space="0" w:color="4F81BD"/>
                      </w:tblBorders>
                      <w:tblCellMar>
                        <w:top w:w="0" w:type="dxa"/>
                        <w:left w:w="108" w:type="dxa"/>
                        <w:bottom w:w="0" w:type="dxa"/>
                        <w:right w:w="108" w:type="dxa"/>
                      </w:tblCellMar>
                      <w:tblLook w:val="04a0" w:noVBand="1" w:noHBand="0" w:lastColumn="0" w:firstColumn="1" w:lastRow="0" w:firstRow="1"/>
                    </w:tblPr>
                    <w:tblGrid>
                      <w:gridCol w:w="3880"/>
                      <w:gridCol w:w="878"/>
                      <w:gridCol w:w="3882"/>
                    </w:tblGrid>
                    <w:tr>
                      <w:trPr>
                        <w:trHeight w:val="151" w:hRule="atLeast"/>
                      </w:trPr>
                      <w:tc>
                        <w:tcPr>
                          <w:tcW w:w="3880" w:type="dxa"/>
                          <w:tcBorders>
                            <w:bottom w:val="single" w:sz="4" w:space="0" w:color="4F81BD"/>
                            <w:insideH w:val="single" w:sz="4" w:space="0" w:color="4F81BD"/>
                          </w:tcBorders>
                          <w:shd w:fill="auto" w:val="clear"/>
                        </w:tcPr>
                        <w:p>
                          <w:pPr>
                            <w:pStyle w:val="Header"/>
                            <w:rPr>
                              <w:rFonts w:ascii="Cambria" w:hAnsi="Cambria" w:eastAsia="" w:cs="" w:asciiTheme="majorHAnsi" w:cstheme="majorBidi" w:eastAsiaTheme="majorEastAsia" w:hAnsiTheme="majorHAnsi"/>
                              <w:b/>
                              <w:b/>
                              <w:bCs/>
                            </w:rPr>
                          </w:pPr>
                          <w:bookmarkStart w:id="19" w:name="__UnoMark__281_912064669"/>
                          <w:bookmarkStart w:id="20" w:name="__UnoMark__281_912064669"/>
                          <w:bookmarkEnd w:id="20"/>
                          <w:r>
                            <w:rPr>
                              <w:rFonts w:eastAsia="" w:cs="" w:cstheme="majorBidi" w:eastAsiaTheme="majorEastAsia" w:ascii="Cambria" w:hAnsi="Cambria"/>
                              <w:b/>
                              <w:bCs/>
                            </w:rPr>
                          </w:r>
                        </w:p>
                      </w:tc>
                      <w:tc>
                        <w:tcPr>
                          <w:tcW w:w="878" w:type="dxa"/>
                          <w:vMerge w:val="restart"/>
                          <w:tcBorders/>
                          <w:shd w:fill="auto" w:val="clear"/>
                          <w:vAlign w:val="center"/>
                        </w:tcPr>
                        <w:p>
                          <w:pPr>
                            <w:pStyle w:val="NoSpacing"/>
                            <w:rPr/>
                          </w:pPr>
                          <w:bookmarkStart w:id="21" w:name="__UnoMark__282_912064669"/>
                          <w:bookmarkEnd w:id="21"/>
                          <w:r>
                            <w:rPr>
                              <w:rFonts w:ascii="Cambria" w:hAnsi="Cambria" w:asciiTheme="majorHAnsi" w:hAnsiTheme="majorHAnsi"/>
                              <w:b/>
                            </w:rPr>
                            <w:t xml:space="preserve">Page </w:t>
                          </w:r>
                          <w:bookmarkStart w:id="22" w:name="__UnoMark__283_912064669"/>
                          <w:bookmarkEnd w:id="22"/>
                          <w:r>
                            <w:rPr>
                              <w:rFonts w:ascii="Cambria" w:hAnsi="Cambria" w:asciiTheme="majorHAnsi" w:hAnsiTheme="majorHAnsi"/>
                              <w:b/>
                            </w:rPr>
                            <w:fldChar w:fldCharType="begin"/>
                          </w:r>
                          <w:r>
                            <w:instrText> PAGE </w:instrText>
                          </w:r>
                          <w:r>
                            <w:fldChar w:fldCharType="separate"/>
                          </w:r>
                          <w:r>
                            <w:t>0</w:t>
                          </w:r>
                          <w:r>
                            <w:fldChar w:fldCharType="end"/>
                          </w:r>
                        </w:p>
                      </w:tc>
                      <w:tc>
                        <w:tcPr>
                          <w:tcW w:w="3882" w:type="dxa"/>
                          <w:tcBorders>
                            <w:bottom w:val="single" w:sz="4" w:space="0" w:color="4F81BD"/>
                            <w:insideH w:val="single" w:sz="4" w:space="0" w:color="4F81BD"/>
                          </w:tcBorders>
                          <w:shd w:fill="auto" w:val="clear"/>
                        </w:tcPr>
                        <w:p>
                          <w:pPr>
                            <w:pStyle w:val="Header"/>
                            <w:rPr>
                              <w:rFonts w:ascii="Cambria" w:hAnsi="Cambria" w:eastAsia="" w:cs="" w:asciiTheme="majorHAnsi" w:cstheme="majorBidi" w:eastAsiaTheme="majorEastAsia" w:hAnsiTheme="majorHAnsi"/>
                              <w:b/>
                              <w:b/>
                              <w:bCs/>
                            </w:rPr>
                          </w:pPr>
                          <w:bookmarkStart w:id="23" w:name="__UnoMark__285_912064669"/>
                          <w:bookmarkStart w:id="24" w:name="__UnoMark__284_912064669"/>
                          <w:bookmarkStart w:id="25" w:name="__UnoMark__285_912064669"/>
                          <w:bookmarkStart w:id="26" w:name="__UnoMark__284_912064669"/>
                          <w:bookmarkEnd w:id="25"/>
                          <w:bookmarkEnd w:id="26"/>
                          <w:r>
                            <w:rPr>
                              <w:rFonts w:eastAsia="" w:cs="" w:cstheme="majorBidi" w:eastAsiaTheme="majorEastAsia" w:ascii="Cambria" w:hAnsi="Cambria"/>
                              <w:b/>
                              <w:bCs/>
                            </w:rPr>
                          </w:r>
                        </w:p>
                      </w:tc>
                    </w:tr>
                    <w:tr>
                      <w:trPr>
                        <w:trHeight w:val="150" w:hRule="atLeast"/>
                      </w:trPr>
                      <w:tc>
                        <w:tcPr>
                          <w:tcW w:w="3880" w:type="dxa"/>
                          <w:tcBorders>
                            <w:top w:val="single" w:sz="4" w:space="0" w:color="4F81BD"/>
                          </w:tcBorders>
                          <w:shd w:fill="auto" w:val="clear"/>
                        </w:tcPr>
                        <w:p>
                          <w:pPr>
                            <w:pStyle w:val="Header"/>
                            <w:rPr>
                              <w:rFonts w:ascii="Cambria" w:hAnsi="Cambria" w:eastAsia="" w:cs="" w:asciiTheme="majorHAnsi" w:cstheme="majorBidi" w:eastAsiaTheme="majorEastAsia" w:hAnsiTheme="majorHAnsi"/>
                              <w:b/>
                              <w:b/>
                              <w:bCs/>
                            </w:rPr>
                          </w:pPr>
                          <w:bookmarkStart w:id="27" w:name="__UnoMark__287_912064669"/>
                          <w:bookmarkStart w:id="28" w:name="__UnoMark__286_912064669"/>
                          <w:bookmarkStart w:id="29" w:name="__UnoMark__287_912064669"/>
                          <w:bookmarkStart w:id="30" w:name="__UnoMark__286_912064669"/>
                          <w:bookmarkEnd w:id="29"/>
                          <w:bookmarkEnd w:id="30"/>
                          <w:r>
                            <w:rPr>
                              <w:rFonts w:eastAsia="" w:cs="" w:cstheme="majorBidi" w:eastAsiaTheme="majorEastAsia" w:ascii="Cambria" w:hAnsi="Cambria"/>
                              <w:b/>
                              <w:bCs/>
                            </w:rPr>
                          </w:r>
                        </w:p>
                      </w:tc>
                      <w:tc>
                        <w:tcPr>
                          <w:tcW w:w="878" w:type="dxa"/>
                          <w:vMerge w:val="continue"/>
                          <w:tcBorders/>
                          <w:shd w:fill="auto" w:val="clear"/>
                        </w:tcPr>
                        <w:p>
                          <w:pPr>
                            <w:pStyle w:val="Header"/>
                            <w:jc w:val="center"/>
                            <w:rPr>
                              <w:rFonts w:ascii="Cambria" w:hAnsi="Cambria" w:eastAsia="" w:cs="" w:asciiTheme="majorHAnsi" w:cstheme="majorBidi" w:eastAsiaTheme="majorEastAsia" w:hAnsiTheme="majorHAnsi"/>
                              <w:b/>
                              <w:b/>
                              <w:bCs/>
                            </w:rPr>
                          </w:pPr>
                          <w:bookmarkStart w:id="31" w:name="__UnoMark__289_912064669"/>
                          <w:bookmarkStart w:id="32" w:name="__UnoMark__288_912064669"/>
                          <w:bookmarkStart w:id="33" w:name="__UnoMark__289_912064669"/>
                          <w:bookmarkStart w:id="34" w:name="__UnoMark__288_912064669"/>
                          <w:bookmarkEnd w:id="33"/>
                          <w:bookmarkEnd w:id="34"/>
                          <w:r>
                            <w:rPr>
                              <w:rFonts w:eastAsia="" w:cs="" w:cstheme="majorBidi" w:eastAsiaTheme="majorEastAsia" w:ascii="Cambria" w:hAnsi="Cambria"/>
                              <w:b/>
                              <w:bCs/>
                            </w:rPr>
                          </w:r>
                        </w:p>
                      </w:tc>
                      <w:tc>
                        <w:tcPr>
                          <w:tcW w:w="3882" w:type="dxa"/>
                          <w:tcBorders>
                            <w:top w:val="single" w:sz="4" w:space="0" w:color="4F81BD"/>
                          </w:tcBorders>
                          <w:shd w:fill="auto" w:val="clear"/>
                        </w:tcPr>
                        <w:p>
                          <w:pPr>
                            <w:pStyle w:val="Header"/>
                            <w:rPr>
                              <w:rFonts w:ascii="Cambria" w:hAnsi="Cambria" w:eastAsia="" w:cs="" w:asciiTheme="majorHAnsi" w:cstheme="majorBidi" w:eastAsiaTheme="majorEastAsia" w:hAnsiTheme="majorHAnsi"/>
                              <w:b/>
                              <w:b/>
                              <w:bCs/>
                            </w:rPr>
                          </w:pPr>
                          <w:bookmarkStart w:id="35" w:name="__UnoMark__290_912064669"/>
                          <w:bookmarkStart w:id="36" w:name="__UnoMark__290_912064669"/>
                          <w:bookmarkEnd w:id="36"/>
                          <w:r>
                            <w:rPr>
                              <w:rFonts w:eastAsia="" w:cs="" w:cstheme="majorBidi" w:eastAsiaTheme="majorEastAsia" w:ascii="Cambria" w:hAnsi="Cambria"/>
                              <w:b/>
                              <w:bCs/>
                            </w:rPr>
                          </w:r>
                        </w:p>
                      </w:tc>
                    </w:tr>
                  </w:tbl>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jc w:val="right"/>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449a1"/>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rsid w:val="00945efc"/>
    <w:pPr>
      <w:keepNext/>
      <w:spacing w:before="240" w:after="60"/>
      <w:jc w:val="center"/>
      <w:outlineLvl w:val="0"/>
    </w:pPr>
    <w:rPr>
      <w:rFonts w:ascii="Verdana" w:hAnsi="Verdana" w:cs="Arial"/>
      <w:b/>
      <w:bCs/>
      <w:color w:val="000080"/>
      <w:kern w:val="2"/>
      <w:sz w:val="32"/>
      <w:szCs w:val="32"/>
    </w:rPr>
  </w:style>
  <w:style w:type="paragraph" w:styleId="Heading2">
    <w:name w:val="Heading 2"/>
    <w:basedOn w:val="Normal"/>
    <w:next w:val="Normal"/>
    <w:link w:val="Heading2Char"/>
    <w:qFormat/>
    <w:rsid w:val="00945efc"/>
    <w:pPr>
      <w:keepNext/>
      <w:shd w:val="clear" w:color="auto" w:fill="000080"/>
      <w:spacing w:before="240" w:after="60"/>
      <w:jc w:val="center"/>
      <w:outlineLvl w:val="1"/>
    </w:pPr>
    <w:rPr>
      <w:rFonts w:ascii="Verdana" w:hAnsi="Verdana" w:cs="Arial"/>
      <w:b/>
      <w:bCs/>
      <w:iCs/>
      <w:color w:val="FFFFFF"/>
      <w:sz w:val="28"/>
      <w:szCs w:val="28"/>
    </w:rPr>
  </w:style>
  <w:style w:type="paragraph" w:styleId="Heading3">
    <w:name w:val="Heading 3"/>
    <w:basedOn w:val="Normal"/>
    <w:next w:val="Normal"/>
    <w:qFormat/>
    <w:rsid w:val="00945efc"/>
    <w:pPr>
      <w:keepNext/>
      <w:spacing w:before="240" w:after="60"/>
      <w:outlineLvl w:val="2"/>
    </w:pPr>
    <w:rPr>
      <w:rFonts w:ascii="Verdana" w:hAnsi="Verdana" w:cs="Arial"/>
      <w:b/>
      <w:bCs/>
      <w:color w:val="000080"/>
      <w:szCs w:val="26"/>
    </w:rPr>
  </w:style>
  <w:style w:type="paragraph" w:styleId="Heading4">
    <w:name w:val="Heading 4"/>
    <w:basedOn w:val="Normal"/>
    <w:next w:val="Normal"/>
    <w:qFormat/>
    <w:rsid w:val="00945efc"/>
    <w:pPr>
      <w:keepNext/>
      <w:spacing w:before="240" w:after="60"/>
      <w:outlineLvl w:val="3"/>
    </w:pPr>
    <w:rPr>
      <w:rFonts w:ascii="Verdana" w:hAnsi="Verdana"/>
      <w:b/>
      <w:bCs/>
      <w:sz w:val="22"/>
      <w:szCs w:val="28"/>
    </w:rPr>
  </w:style>
  <w:style w:type="character" w:styleId="DefaultParagraphFont" w:default="1">
    <w:name w:val="Default Paragraph Font"/>
    <w:uiPriority w:val="1"/>
    <w:semiHidden/>
    <w:unhideWhenUsed/>
    <w:qFormat/>
    <w:rPr/>
  </w:style>
  <w:style w:type="character" w:styleId="Bold" w:customStyle="1">
    <w:name w:val="Bold"/>
    <w:basedOn w:val="DefaultParagraphFont"/>
    <w:qFormat/>
    <w:rsid w:val="00894e4a"/>
    <w:rPr>
      <w:b/>
    </w:rPr>
  </w:style>
  <w:style w:type="character" w:styleId="Italic" w:customStyle="1">
    <w:name w:val="Italic"/>
    <w:basedOn w:val="DefaultParagraphFont"/>
    <w:qFormat/>
    <w:rsid w:val="00894e4a"/>
    <w:rPr>
      <w:i/>
    </w:rPr>
  </w:style>
  <w:style w:type="character" w:styleId="InternetLink">
    <w:name w:val="Internet Link"/>
    <w:basedOn w:val="DefaultParagraphFont"/>
    <w:rsid w:val="00203a0d"/>
    <w:rPr>
      <w:rFonts w:ascii="Times New Roman" w:hAnsi="Times New Roman"/>
      <w:color w:val="0000FF"/>
      <w:sz w:val="24"/>
      <w:u w:val="single"/>
    </w:rPr>
  </w:style>
  <w:style w:type="character" w:styleId="Annotationreference">
    <w:name w:val="annotation reference"/>
    <w:basedOn w:val="DefaultParagraphFont"/>
    <w:semiHidden/>
    <w:qFormat/>
    <w:locked/>
    <w:rsid w:val="00684822"/>
    <w:rPr>
      <w:sz w:val="16"/>
      <w:szCs w:val="16"/>
    </w:rPr>
  </w:style>
  <w:style w:type="character" w:styleId="CharChar" w:customStyle="1">
    <w:name w:val="Char Char"/>
    <w:basedOn w:val="DefaultParagraphFont"/>
    <w:qFormat/>
    <w:locked/>
    <w:rsid w:val="003e2ac5"/>
    <w:rPr>
      <w:rFonts w:ascii="Verdana" w:hAnsi="Verdana" w:cs="Arial"/>
      <w:b/>
      <w:bCs/>
      <w:iCs/>
      <w:color w:val="FFFFFF"/>
      <w:sz w:val="28"/>
      <w:szCs w:val="28"/>
      <w:lang w:val="en-US" w:eastAsia="en-US" w:bidi="ar-SA"/>
    </w:rPr>
  </w:style>
  <w:style w:type="character" w:styleId="Footnotereference">
    <w:name w:val="footnote reference"/>
    <w:basedOn w:val="DefaultParagraphFont"/>
    <w:semiHidden/>
    <w:qFormat/>
    <w:locked/>
    <w:rsid w:val="00d05b94"/>
    <w:rPr>
      <w:vertAlign w:val="superscript"/>
    </w:rPr>
  </w:style>
  <w:style w:type="character" w:styleId="Strong">
    <w:name w:val="Strong"/>
    <w:basedOn w:val="DefaultParagraphFont"/>
    <w:qFormat/>
    <w:rsid w:val="00827e66"/>
    <w:rPr>
      <w:b/>
      <w:bCs/>
    </w:rPr>
  </w:style>
  <w:style w:type="character" w:styleId="FollowedHyperlink">
    <w:name w:val="FollowedHyperlink"/>
    <w:basedOn w:val="DefaultParagraphFont"/>
    <w:qFormat/>
    <w:locked/>
    <w:rsid w:val="00cf026d"/>
    <w:rPr>
      <w:color w:val="800080"/>
      <w:u w:val="single"/>
    </w:rPr>
  </w:style>
  <w:style w:type="character" w:styleId="Cbstyle" w:customStyle="1">
    <w:name w:val="cb_style"/>
    <w:basedOn w:val="DefaultParagraphFont"/>
    <w:qFormat/>
    <w:rsid w:val="00bf6585"/>
    <w:rPr/>
  </w:style>
  <w:style w:type="character" w:styleId="Heading2Char" w:customStyle="1">
    <w:name w:val="Heading 2 Char"/>
    <w:basedOn w:val="DefaultParagraphFont"/>
    <w:link w:val="Heading2"/>
    <w:qFormat/>
    <w:rsid w:val="0030792a"/>
    <w:rPr>
      <w:rFonts w:ascii="Verdana" w:hAnsi="Verdana" w:cs="Arial"/>
      <w:b/>
      <w:bCs/>
      <w:iCs/>
      <w:color w:val="FFFFFF"/>
      <w:sz w:val="28"/>
      <w:szCs w:val="28"/>
      <w:lang w:val="en-US" w:eastAsia="en-US" w:bidi="ar-SA"/>
    </w:rPr>
  </w:style>
  <w:style w:type="character" w:styleId="Endnotereference">
    <w:name w:val="endnote reference"/>
    <w:basedOn w:val="DefaultParagraphFont"/>
    <w:semiHidden/>
    <w:qFormat/>
    <w:rsid w:val="0060057c"/>
    <w:rPr>
      <w:vertAlign w:val="superscript"/>
    </w:rPr>
  </w:style>
  <w:style w:type="character" w:styleId="Urlexpansion2" w:customStyle="1">
    <w:name w:val="urlexpansion2"/>
    <w:basedOn w:val="DefaultParagraphFont"/>
    <w:qFormat/>
    <w:rsid w:val="0060057c"/>
    <w:rPr/>
  </w:style>
  <w:style w:type="character" w:styleId="Heading" w:customStyle="1">
    <w:name w:val="heading"/>
    <w:basedOn w:val="DefaultParagraphFont"/>
    <w:qFormat/>
    <w:rsid w:val="00320755"/>
    <w:rPr/>
  </w:style>
  <w:style w:type="character" w:styleId="Grey" w:customStyle="1">
    <w:name w:val="grey"/>
    <w:basedOn w:val="DefaultParagraphFont"/>
    <w:qFormat/>
    <w:rsid w:val="00320755"/>
    <w:rPr/>
  </w:style>
  <w:style w:type="character" w:styleId="Emphasis">
    <w:name w:val="Emphasis"/>
    <w:basedOn w:val="DefaultParagraphFont"/>
    <w:qFormat/>
    <w:rsid w:val="00d71bda"/>
    <w:rPr>
      <w:i/>
      <w:iCs/>
    </w:rPr>
  </w:style>
  <w:style w:type="character" w:styleId="Pagenumber">
    <w:name w:val="page number"/>
    <w:basedOn w:val="DefaultParagraphFont"/>
    <w:qFormat/>
    <w:rsid w:val="000916d5"/>
    <w:rPr/>
  </w:style>
  <w:style w:type="character" w:styleId="HeaderChar" w:customStyle="1">
    <w:name w:val="Header Char"/>
    <w:basedOn w:val="DefaultParagraphFont"/>
    <w:link w:val="Header"/>
    <w:uiPriority w:val="99"/>
    <w:qFormat/>
    <w:rsid w:val="00bc66a6"/>
    <w:rPr>
      <w:sz w:val="24"/>
      <w:szCs w:val="24"/>
    </w:rPr>
  </w:style>
  <w:style w:type="character" w:styleId="NoSpacingChar" w:customStyle="1">
    <w:name w:val="No Spacing Char"/>
    <w:basedOn w:val="DefaultParagraphFont"/>
    <w:link w:val="NoSpacing"/>
    <w:uiPriority w:val="1"/>
    <w:qFormat/>
    <w:rsid w:val="00683bef"/>
    <w:rPr>
      <w:rFonts w:ascii="Calibri" w:hAnsi="Calibri" w:eastAsia="" w:cs="" w:asciiTheme="minorHAnsi" w:cstheme="minorBidi" w:eastAsiaTheme="minorEastAsia" w:hAnsiTheme="minorHAnsi"/>
      <w:sz w:val="22"/>
      <w:szCs w:val="2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paragraph" w:styleId="Heading5">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ullet" w:customStyle="1">
    <w:name w:val="Bullet"/>
    <w:basedOn w:val="Normal"/>
    <w:next w:val="Normal"/>
    <w:qFormat/>
    <w:rsid w:val="00945efc"/>
    <w:pPr>
      <w:tabs>
        <w:tab w:val="left" w:pos="720" w:leader="none"/>
      </w:tabs>
      <w:ind w:left="720" w:hanging="360"/>
    </w:pPr>
    <w:rPr/>
  </w:style>
  <w:style w:type="paragraph" w:styleId="Numbered" w:customStyle="1">
    <w:name w:val="Numbered"/>
    <w:basedOn w:val="Normal"/>
    <w:next w:val="Normal"/>
    <w:qFormat/>
    <w:rsid w:val="00871dac"/>
    <w:pPr/>
    <w:rPr/>
  </w:style>
  <w:style w:type="paragraph" w:styleId="Annotationtext">
    <w:name w:val="annotation text"/>
    <w:basedOn w:val="Normal"/>
    <w:semiHidden/>
    <w:qFormat/>
    <w:locked/>
    <w:rsid w:val="00684822"/>
    <w:pPr/>
    <w:rPr>
      <w:sz w:val="20"/>
      <w:szCs w:val="20"/>
    </w:rPr>
  </w:style>
  <w:style w:type="paragraph" w:styleId="BalloonText">
    <w:name w:val="Balloon Text"/>
    <w:basedOn w:val="Normal"/>
    <w:semiHidden/>
    <w:qFormat/>
    <w:locked/>
    <w:rsid w:val="00684822"/>
    <w:pPr/>
    <w:rPr>
      <w:rFonts w:ascii="Tahoma" w:hAnsi="Tahoma" w:cs="Tahoma"/>
      <w:sz w:val="16"/>
      <w:szCs w:val="16"/>
    </w:rPr>
  </w:style>
  <w:style w:type="paragraph" w:styleId="Annotationsubject">
    <w:name w:val="annotation subject"/>
    <w:basedOn w:val="Annotationtext"/>
    <w:semiHidden/>
    <w:qFormat/>
    <w:locked/>
    <w:rsid w:val="00684822"/>
    <w:pPr/>
    <w:rPr>
      <w:b/>
      <w:bCs/>
    </w:rPr>
  </w:style>
  <w:style w:type="paragraph" w:styleId="Footnotetext">
    <w:name w:val="footnote text"/>
    <w:basedOn w:val="Normal"/>
    <w:semiHidden/>
    <w:qFormat/>
    <w:locked/>
    <w:rsid w:val="00d05b94"/>
    <w:pPr/>
    <w:rPr>
      <w:sz w:val="20"/>
      <w:szCs w:val="20"/>
    </w:rPr>
  </w:style>
  <w:style w:type="paragraph" w:styleId="RedBold" w:customStyle="1">
    <w:name w:val="Red Bold"/>
    <w:basedOn w:val="Normal"/>
    <w:qFormat/>
    <w:rsid w:val="007749f6"/>
    <w:pPr/>
    <w:rPr>
      <w:b/>
      <w:color w:val="FF0000"/>
    </w:rPr>
  </w:style>
  <w:style w:type="paragraph" w:styleId="Green2" w:customStyle="1">
    <w:name w:val="Green 2"/>
    <w:basedOn w:val="Heading2"/>
    <w:next w:val="Normal"/>
    <w:qFormat/>
    <w:rsid w:val="0084375b"/>
    <w:pPr>
      <w:shd w:val="clear" w:color="auto" w:fill="008000"/>
    </w:pPr>
    <w:rPr/>
  </w:style>
  <w:style w:type="paragraph" w:styleId="Red2" w:customStyle="1">
    <w:name w:val="Red 2"/>
    <w:basedOn w:val="Heading2"/>
    <w:next w:val="Normal"/>
    <w:qFormat/>
    <w:rsid w:val="0084375b"/>
    <w:pPr>
      <w:shd w:val="clear" w:color="auto" w:fill="FF0000"/>
    </w:pPr>
    <w:rPr/>
  </w:style>
  <w:style w:type="paragraph" w:styleId="Endnotetext">
    <w:name w:val="endnote text"/>
    <w:basedOn w:val="Normal"/>
    <w:semiHidden/>
    <w:qFormat/>
    <w:rsid w:val="0060057c"/>
    <w:pPr/>
    <w:rPr>
      <w:sz w:val="20"/>
      <w:szCs w:val="20"/>
    </w:rPr>
  </w:style>
  <w:style w:type="paragraph" w:styleId="Para1" w:customStyle="1">
    <w:name w:val="para1"/>
    <w:basedOn w:val="Normal"/>
    <w:qFormat/>
    <w:rsid w:val="00907171"/>
    <w:pPr>
      <w:spacing w:beforeAutospacing="1" w:afterAutospacing="1"/>
    </w:pPr>
    <w:rPr/>
  </w:style>
  <w:style w:type="paragraph" w:styleId="Directions" w:customStyle="1">
    <w:name w:val="Directions"/>
    <w:basedOn w:val="Normal"/>
    <w:qFormat/>
    <w:rsid w:val="006855d0"/>
    <w:pPr/>
    <w:rPr>
      <w:b/>
      <w:color w:val="008000"/>
      <w:sz w:val="20"/>
      <w:szCs w:val="20"/>
    </w:rPr>
  </w:style>
  <w:style w:type="paragraph" w:styleId="Header">
    <w:name w:val="Header"/>
    <w:basedOn w:val="Normal"/>
    <w:link w:val="HeaderChar"/>
    <w:uiPriority w:val="99"/>
    <w:rsid w:val="000916d5"/>
    <w:pPr>
      <w:tabs>
        <w:tab w:val="center" w:pos="4320" w:leader="none"/>
        <w:tab w:val="right" w:pos="8640" w:leader="none"/>
      </w:tabs>
    </w:pPr>
    <w:rPr/>
  </w:style>
  <w:style w:type="paragraph" w:styleId="Footer">
    <w:name w:val="Footer"/>
    <w:basedOn w:val="Normal"/>
    <w:rsid w:val="000916d5"/>
    <w:pPr>
      <w:tabs>
        <w:tab w:val="center" w:pos="4320" w:leader="none"/>
        <w:tab w:val="right" w:pos="8640" w:leader="none"/>
      </w:tabs>
    </w:pPr>
    <w:rPr/>
  </w:style>
  <w:style w:type="paragraph" w:styleId="NormalWeb">
    <w:name w:val="Normal (Web)"/>
    <w:basedOn w:val="Normal"/>
    <w:qFormat/>
    <w:rsid w:val="00506962"/>
    <w:pPr>
      <w:spacing w:beforeAutospacing="1" w:afterAutospacing="1"/>
    </w:pPr>
    <w:rPr>
      <w:rFonts w:ascii="Verdana" w:hAnsi="Verdana"/>
      <w:color w:val="000000"/>
    </w:rPr>
  </w:style>
  <w:style w:type="paragraph" w:styleId="ListParagraph">
    <w:name w:val="List Paragraph"/>
    <w:basedOn w:val="Normal"/>
    <w:uiPriority w:val="34"/>
    <w:qFormat/>
    <w:rsid w:val="00313620"/>
    <w:pPr>
      <w:ind w:left="720" w:hanging="0"/>
    </w:pPr>
    <w:rPr>
      <w:rFonts w:ascii="New York" w:hAnsi="New York"/>
      <w:szCs w:val="20"/>
    </w:rPr>
  </w:style>
  <w:style w:type="paragraph" w:styleId="NoSpacing">
    <w:name w:val="No Spacing"/>
    <w:link w:val="NoSpacingChar"/>
    <w:uiPriority w:val="1"/>
    <w:qFormat/>
    <w:rsid w:val="00683bef"/>
    <w:pPr>
      <w:widowControl/>
      <w:bidi w:val="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paragraph" w:styleId="BlockText">
    <w:name w:val="Block Text"/>
    <w:basedOn w:val="Normal"/>
    <w:qFormat/>
    <w:rsid w:val="007b456d"/>
    <w:pPr>
      <w:tabs>
        <w:tab w:val="left" w:pos="720" w:leader="none"/>
      </w:tabs>
      <w:ind w:left="720" w:right="-720" w:hanging="0"/>
    </w:pPr>
    <w:rPr>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2a03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pcollege.edu/central/cec/" TargetMode="External"/><Relationship Id="rId4" Type="http://schemas.openxmlformats.org/officeDocument/2006/relationships/hyperlink" Target="http://www.spcollege.edu/central/libonline/" TargetMode="External"/><Relationship Id="rId5" Type="http://schemas.openxmlformats.org/officeDocument/2006/relationships/hyperlink" Target="http://spcollege.edu/tutorin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TP030000183</Template>
  <TotalTime>5</TotalTime>
  <Application>LibreOffice/5.4.1.2$Linux_X86_64 LibreOffice_project/40m0$Build-2</Application>
  <Pages>4</Pages>
  <Words>841</Words>
  <Characters>4686</Characters>
  <CharactersWithSpaces>5537</CharactersWithSpaces>
  <Paragraphs>70</Paragraphs>
  <Company>St. Petersburg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2015-08-11T19:20:00Z</dcterms:created>
  <dc:creator>panuthos.nicolle</dc:creator>
  <dc:description/>
  <dc:language>en-US</dc:language>
  <cp:lastModifiedBy/>
  <cp:lastPrinted>2014-10-07T15:53:00Z</cp:lastPrinted>
  <dcterms:modified xsi:type="dcterms:W3CDTF">2018-02-14T00:50:29Z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 Petersburg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TemplateID">
    <vt:lpwstr>TC300001839990</vt:lpwstr>
  </property>
</Properties>
</file>