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4312"/>
        <w:gridCol w:w="3171"/>
      </w:tblGrid>
      <w:tr w:rsidR="006B583E" w:rsidTr="00E754F1">
        <w:tc>
          <w:tcPr>
            <w:tcW w:w="2406" w:type="dxa"/>
          </w:tcPr>
          <w:p w:rsidR="006B583E" w:rsidRDefault="006B583E" w:rsidP="00E754F1">
            <w:pPr>
              <w:jc w:val="center"/>
              <w:rPr>
                <w:rFonts w:ascii="Arial" w:hAnsi="Arial"/>
                <w:b/>
                <w:sz w:val="28"/>
                <w:szCs w:val="28"/>
              </w:rPr>
            </w:pPr>
            <w:r>
              <w:rPr>
                <w:rFonts w:ascii="Arial" w:hAnsi="Arial"/>
                <w:b/>
                <w:noProof/>
                <w:sz w:val="28"/>
                <w:szCs w:val="28"/>
                <w:lang w:eastAsia="en-GB"/>
              </w:rPr>
              <w:drawing>
                <wp:inline distT="0" distB="0" distL="0" distR="0">
                  <wp:extent cx="1125940" cy="1023582"/>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logo-Raspberry-Screen_2.jpg"/>
                          <pic:cNvPicPr/>
                        </pic:nvPicPr>
                        <pic:blipFill>
                          <a:blip r:embed="rId7">
                            <a:extLst>
                              <a:ext uri="{28A0092B-C50C-407E-A947-70E740481C1C}">
                                <a14:useLocalDpi xmlns:a14="http://schemas.microsoft.com/office/drawing/2010/main" val="0"/>
                              </a:ext>
                            </a:extLst>
                          </a:blip>
                          <a:stretch>
                            <a:fillRect/>
                          </a:stretch>
                        </pic:blipFill>
                        <pic:spPr>
                          <a:xfrm>
                            <a:off x="0" y="0"/>
                            <a:ext cx="1124789" cy="1022536"/>
                          </a:xfrm>
                          <a:prstGeom prst="rect">
                            <a:avLst/>
                          </a:prstGeom>
                        </pic:spPr>
                      </pic:pic>
                    </a:graphicData>
                  </a:graphic>
                </wp:inline>
              </w:drawing>
            </w:r>
          </w:p>
        </w:tc>
        <w:tc>
          <w:tcPr>
            <w:tcW w:w="4312" w:type="dxa"/>
          </w:tcPr>
          <w:p w:rsidR="006B583E" w:rsidRDefault="006B583E" w:rsidP="00E754F1">
            <w:pPr>
              <w:jc w:val="center"/>
              <w:rPr>
                <w:rFonts w:ascii="Arial" w:hAnsi="Arial"/>
                <w:b/>
                <w:sz w:val="28"/>
                <w:szCs w:val="28"/>
              </w:rPr>
            </w:pPr>
          </w:p>
          <w:p w:rsidR="006B583E" w:rsidRDefault="006B583E" w:rsidP="00E754F1">
            <w:pPr>
              <w:jc w:val="center"/>
              <w:rPr>
                <w:rFonts w:ascii="Arial" w:hAnsi="Arial"/>
                <w:b/>
                <w:sz w:val="28"/>
                <w:szCs w:val="28"/>
              </w:rPr>
            </w:pPr>
          </w:p>
          <w:p w:rsidR="006B583E" w:rsidRDefault="006B583E" w:rsidP="00E754F1">
            <w:pPr>
              <w:pBdr>
                <w:bottom w:val="single" w:sz="12" w:space="1" w:color="auto"/>
              </w:pBdr>
              <w:jc w:val="center"/>
              <w:rPr>
                <w:rFonts w:ascii="Arial" w:hAnsi="Arial"/>
                <w:b/>
                <w:sz w:val="28"/>
                <w:szCs w:val="28"/>
              </w:rPr>
            </w:pPr>
            <w:r w:rsidRPr="006B7DE6">
              <w:rPr>
                <w:rFonts w:ascii="Arial" w:hAnsi="Arial"/>
                <w:b/>
                <w:sz w:val="28"/>
                <w:szCs w:val="28"/>
              </w:rPr>
              <w:t>FACULTY</w:t>
            </w:r>
            <w:r w:rsidR="006614C4">
              <w:rPr>
                <w:rFonts w:ascii="Arial" w:hAnsi="Arial"/>
                <w:b/>
                <w:sz w:val="28"/>
                <w:szCs w:val="28"/>
              </w:rPr>
              <w:t xml:space="preserve"> OF BUSINESS AND SOCIETY</w:t>
            </w:r>
          </w:p>
          <w:p w:rsidR="006B583E" w:rsidRDefault="006B583E" w:rsidP="00841E2E">
            <w:pPr>
              <w:rPr>
                <w:rFonts w:ascii="Arial" w:hAnsi="Arial"/>
              </w:rPr>
            </w:pPr>
          </w:p>
        </w:tc>
        <w:tc>
          <w:tcPr>
            <w:tcW w:w="3171" w:type="dxa"/>
          </w:tcPr>
          <w:p w:rsidR="006B583E" w:rsidRDefault="006B583E" w:rsidP="00E754F1">
            <w:pPr>
              <w:rPr>
                <w:rFonts w:ascii="Arial" w:hAnsi="Arial"/>
              </w:rPr>
            </w:pPr>
            <w:r>
              <w:rPr>
                <w:rFonts w:ascii="Arial" w:hAnsi="Arial"/>
              </w:rPr>
              <w:t>Final mark awarded:_____</w:t>
            </w:r>
          </w:p>
        </w:tc>
      </w:tr>
    </w:tbl>
    <w:p w:rsidR="006B7DE6" w:rsidRPr="006B7DE6" w:rsidRDefault="006B7DE6" w:rsidP="006B583E">
      <w:pPr>
        <w:jc w:val="center"/>
        <w:rPr>
          <w:rFonts w:ascii="Arial" w:hAnsi="Arial"/>
          <w:b/>
        </w:rPr>
      </w:pPr>
      <w:r>
        <w:rPr>
          <w:rFonts w:ascii="Arial" w:hAnsi="Arial"/>
          <w:b/>
        </w:rPr>
        <w:t>Assessment Cover Sheet and Feedback Form 201</w:t>
      </w:r>
      <w:r w:rsidR="0015115C">
        <w:rPr>
          <w:rFonts w:ascii="Arial" w:hAnsi="Arial"/>
          <w:b/>
        </w:rPr>
        <w:t>7</w:t>
      </w:r>
      <w:r w:rsidR="00973907">
        <w:rPr>
          <w:rFonts w:ascii="Arial" w:hAnsi="Arial"/>
          <w:b/>
        </w:rPr>
        <w:t>/1</w:t>
      </w:r>
      <w:r w:rsidR="0015115C">
        <w:rPr>
          <w:rFonts w:ascii="Arial" w:hAnsi="Arial"/>
          <w:b/>
        </w:rPr>
        <w:t>8</w:t>
      </w:r>
    </w:p>
    <w:p w:rsidR="00913E40" w:rsidRPr="000D3587" w:rsidRDefault="00913E40" w:rsidP="006B7DE6">
      <w:pPr>
        <w:rPr>
          <w:rFonts w:ascii="Arial" w:hAnsi="Arial"/>
        </w:rPr>
      </w:pPr>
    </w:p>
    <w:tbl>
      <w:tblPr>
        <w:tblStyle w:val="TableGrid"/>
        <w:tblW w:w="9606" w:type="dxa"/>
        <w:tblLook w:val="04A0" w:firstRow="1" w:lastRow="0" w:firstColumn="1" w:lastColumn="0" w:noHBand="0" w:noVBand="1"/>
      </w:tblPr>
      <w:tblGrid>
        <w:gridCol w:w="3139"/>
        <w:gridCol w:w="2139"/>
        <w:gridCol w:w="942"/>
        <w:gridCol w:w="3386"/>
      </w:tblGrid>
      <w:tr w:rsidR="00F0703D" w:rsidRPr="002935B5" w:rsidTr="006B583E">
        <w:trPr>
          <w:trHeight w:val="565"/>
        </w:trPr>
        <w:tc>
          <w:tcPr>
            <w:tcW w:w="2055" w:type="dxa"/>
          </w:tcPr>
          <w:p w:rsidR="00BF1E7A" w:rsidRDefault="00BF1E7A" w:rsidP="00F0703D">
            <w:pPr>
              <w:jc w:val="center"/>
              <w:rPr>
                <w:rFonts w:ascii="Arial" w:hAnsi="Arial"/>
                <w:sz w:val="22"/>
                <w:szCs w:val="22"/>
              </w:rPr>
            </w:pPr>
            <w:r w:rsidRPr="002935B5">
              <w:rPr>
                <w:rFonts w:ascii="Arial" w:hAnsi="Arial"/>
                <w:sz w:val="22"/>
                <w:szCs w:val="22"/>
              </w:rPr>
              <w:t>Module Code:</w:t>
            </w:r>
          </w:p>
          <w:p w:rsidR="00DE40E9" w:rsidRPr="00394AE9" w:rsidRDefault="00DE40E9" w:rsidP="00DE40E9">
            <w:pPr>
              <w:jc w:val="center"/>
              <w:rPr>
                <w:rFonts w:ascii="Arial" w:hAnsi="Arial"/>
                <w:b/>
                <w:sz w:val="22"/>
                <w:szCs w:val="22"/>
              </w:rPr>
            </w:pPr>
            <w:r w:rsidRPr="00394AE9">
              <w:rPr>
                <w:rFonts w:ascii="Arial" w:hAnsi="Arial"/>
                <w:b/>
                <w:sz w:val="22"/>
                <w:szCs w:val="22"/>
              </w:rPr>
              <w:t>AF2S119/AF3S119/AF3H119</w:t>
            </w:r>
          </w:p>
        </w:tc>
        <w:tc>
          <w:tcPr>
            <w:tcW w:w="3582" w:type="dxa"/>
            <w:gridSpan w:val="2"/>
          </w:tcPr>
          <w:p w:rsidR="00BF1E7A" w:rsidRDefault="00BF1E7A" w:rsidP="009615AC">
            <w:pPr>
              <w:jc w:val="center"/>
              <w:rPr>
                <w:rFonts w:ascii="Arial" w:hAnsi="Arial"/>
                <w:sz w:val="22"/>
                <w:szCs w:val="22"/>
              </w:rPr>
            </w:pPr>
            <w:r w:rsidRPr="002935B5">
              <w:rPr>
                <w:rFonts w:ascii="Arial" w:hAnsi="Arial"/>
                <w:sz w:val="22"/>
                <w:szCs w:val="22"/>
              </w:rPr>
              <w:t>Module Title:</w:t>
            </w:r>
          </w:p>
          <w:p w:rsidR="00DE40E9" w:rsidRPr="00394AE9" w:rsidRDefault="00DE40E9" w:rsidP="009615AC">
            <w:pPr>
              <w:jc w:val="center"/>
              <w:rPr>
                <w:rFonts w:ascii="Arial" w:hAnsi="Arial"/>
                <w:b/>
                <w:sz w:val="22"/>
                <w:szCs w:val="22"/>
              </w:rPr>
            </w:pPr>
            <w:r w:rsidRPr="00394AE9">
              <w:rPr>
                <w:rFonts w:ascii="Arial" w:hAnsi="Arial"/>
                <w:b/>
                <w:sz w:val="22"/>
                <w:szCs w:val="22"/>
              </w:rPr>
              <w:t>Principles of forensic accounting</w:t>
            </w:r>
          </w:p>
        </w:tc>
        <w:tc>
          <w:tcPr>
            <w:tcW w:w="3969" w:type="dxa"/>
          </w:tcPr>
          <w:p w:rsidR="00BF1E7A" w:rsidRDefault="00BF1E7A" w:rsidP="009615AC">
            <w:pPr>
              <w:jc w:val="center"/>
              <w:rPr>
                <w:rFonts w:ascii="Arial" w:hAnsi="Arial"/>
                <w:sz w:val="22"/>
                <w:szCs w:val="22"/>
              </w:rPr>
            </w:pPr>
            <w:r w:rsidRPr="002935B5">
              <w:rPr>
                <w:rFonts w:ascii="Arial" w:hAnsi="Arial"/>
                <w:sz w:val="22"/>
                <w:szCs w:val="22"/>
              </w:rPr>
              <w:t>Module Le</w:t>
            </w:r>
            <w:r w:rsidR="00990DB4" w:rsidRPr="002935B5">
              <w:rPr>
                <w:rFonts w:ascii="Arial" w:hAnsi="Arial"/>
                <w:sz w:val="22"/>
                <w:szCs w:val="22"/>
              </w:rPr>
              <w:t>cturer</w:t>
            </w:r>
            <w:r w:rsidRPr="002935B5">
              <w:rPr>
                <w:rFonts w:ascii="Arial" w:hAnsi="Arial"/>
                <w:sz w:val="22"/>
                <w:szCs w:val="22"/>
              </w:rPr>
              <w:t>:</w:t>
            </w:r>
          </w:p>
          <w:p w:rsidR="00DE40E9" w:rsidRPr="00394AE9" w:rsidRDefault="00DE40E9" w:rsidP="009615AC">
            <w:pPr>
              <w:jc w:val="center"/>
              <w:rPr>
                <w:rFonts w:ascii="Arial" w:hAnsi="Arial"/>
                <w:b/>
                <w:sz w:val="22"/>
                <w:szCs w:val="22"/>
              </w:rPr>
            </w:pPr>
            <w:r w:rsidRPr="00394AE9">
              <w:rPr>
                <w:rFonts w:ascii="Arial" w:hAnsi="Arial"/>
                <w:b/>
                <w:sz w:val="22"/>
                <w:szCs w:val="22"/>
              </w:rPr>
              <w:t>Jon Evans</w:t>
            </w:r>
          </w:p>
          <w:p w:rsidR="00BF1E7A" w:rsidRPr="002935B5" w:rsidRDefault="00BF1E7A" w:rsidP="00F0703D">
            <w:pPr>
              <w:rPr>
                <w:rFonts w:ascii="Arial" w:hAnsi="Arial"/>
                <w:sz w:val="22"/>
                <w:szCs w:val="22"/>
              </w:rPr>
            </w:pPr>
          </w:p>
        </w:tc>
      </w:tr>
      <w:tr w:rsidR="00ED563B" w:rsidRPr="002935B5" w:rsidTr="006B583E">
        <w:trPr>
          <w:trHeight w:val="559"/>
        </w:trPr>
        <w:tc>
          <w:tcPr>
            <w:tcW w:w="5637" w:type="dxa"/>
            <w:gridSpan w:val="3"/>
          </w:tcPr>
          <w:p w:rsidR="00F0703D" w:rsidRDefault="00F0703D" w:rsidP="00F0703D">
            <w:pPr>
              <w:rPr>
                <w:rFonts w:ascii="Arial" w:hAnsi="Arial"/>
                <w:sz w:val="22"/>
                <w:szCs w:val="22"/>
              </w:rPr>
            </w:pPr>
            <w:r w:rsidRPr="002935B5">
              <w:rPr>
                <w:rFonts w:ascii="Arial" w:hAnsi="Arial"/>
                <w:sz w:val="22"/>
                <w:szCs w:val="22"/>
              </w:rPr>
              <w:t xml:space="preserve">Assessment Title and Tasks: </w:t>
            </w:r>
          </w:p>
          <w:p w:rsidR="00DE40E9" w:rsidRPr="00394AE9" w:rsidRDefault="00A414E0" w:rsidP="00A414E0">
            <w:pPr>
              <w:rPr>
                <w:rFonts w:ascii="Arial" w:hAnsi="Arial"/>
                <w:b/>
                <w:sz w:val="22"/>
                <w:szCs w:val="22"/>
              </w:rPr>
            </w:pPr>
            <w:r>
              <w:rPr>
                <w:rFonts w:ascii="Arial" w:hAnsi="Arial"/>
                <w:b/>
                <w:sz w:val="22"/>
                <w:szCs w:val="22"/>
              </w:rPr>
              <w:t>Types of</w:t>
            </w:r>
            <w:r w:rsidR="00973907">
              <w:rPr>
                <w:rFonts w:ascii="Arial" w:hAnsi="Arial"/>
                <w:b/>
                <w:sz w:val="22"/>
                <w:szCs w:val="22"/>
              </w:rPr>
              <w:t xml:space="preserve"> fraud</w:t>
            </w:r>
            <w:r w:rsidR="00394AE9">
              <w:rPr>
                <w:rFonts w:ascii="Arial" w:hAnsi="Arial"/>
                <w:b/>
                <w:sz w:val="22"/>
                <w:szCs w:val="22"/>
              </w:rPr>
              <w:t xml:space="preserve"> </w:t>
            </w:r>
          </w:p>
        </w:tc>
        <w:tc>
          <w:tcPr>
            <w:tcW w:w="3969" w:type="dxa"/>
          </w:tcPr>
          <w:p w:rsidR="00DE40E9" w:rsidRPr="002935B5" w:rsidRDefault="00F0703D" w:rsidP="00DE7DE5">
            <w:pPr>
              <w:rPr>
                <w:rFonts w:ascii="Arial" w:hAnsi="Arial"/>
                <w:sz w:val="22"/>
                <w:szCs w:val="22"/>
              </w:rPr>
            </w:pPr>
            <w:r w:rsidRPr="002935B5">
              <w:rPr>
                <w:rFonts w:ascii="Arial" w:hAnsi="Arial"/>
                <w:sz w:val="22"/>
                <w:szCs w:val="22"/>
              </w:rPr>
              <w:t xml:space="preserve">Assessment No. </w:t>
            </w:r>
            <w:r w:rsidR="00DE40E9">
              <w:rPr>
                <w:rFonts w:ascii="Arial" w:hAnsi="Arial"/>
                <w:sz w:val="22"/>
                <w:szCs w:val="22"/>
              </w:rPr>
              <w:t>1 of 1</w:t>
            </w:r>
          </w:p>
        </w:tc>
      </w:tr>
      <w:tr w:rsidR="00ED563B" w:rsidRPr="002935B5" w:rsidTr="006B583E">
        <w:trPr>
          <w:trHeight w:val="568"/>
        </w:trPr>
        <w:tc>
          <w:tcPr>
            <w:tcW w:w="5637" w:type="dxa"/>
            <w:gridSpan w:val="3"/>
          </w:tcPr>
          <w:p w:rsidR="00F0703D" w:rsidRPr="002935B5" w:rsidRDefault="00F0703D" w:rsidP="00F0703D">
            <w:pPr>
              <w:rPr>
                <w:rFonts w:ascii="Arial" w:hAnsi="Arial"/>
                <w:sz w:val="22"/>
                <w:szCs w:val="22"/>
              </w:rPr>
            </w:pPr>
            <w:r w:rsidRPr="002935B5">
              <w:rPr>
                <w:rFonts w:ascii="Arial" w:hAnsi="Arial"/>
                <w:sz w:val="22"/>
                <w:szCs w:val="22"/>
              </w:rPr>
              <w:t xml:space="preserve">No. of pages submitted in total including this page:  </w:t>
            </w:r>
          </w:p>
          <w:p w:rsidR="00F0703D" w:rsidRPr="002935B5" w:rsidRDefault="00F0703D" w:rsidP="00F0703D">
            <w:pPr>
              <w:rPr>
                <w:rFonts w:ascii="Arial" w:hAnsi="Arial"/>
                <w:sz w:val="22"/>
                <w:szCs w:val="22"/>
              </w:rPr>
            </w:pPr>
            <w:r w:rsidRPr="002935B5">
              <w:rPr>
                <w:rFonts w:ascii="Arial" w:eastAsia="Times New Roman" w:hAnsi="Arial" w:cs="Arial"/>
                <w:color w:val="C0C0C0"/>
                <w:sz w:val="22"/>
                <w:szCs w:val="22"/>
                <w:lang w:eastAsia="en-GB"/>
              </w:rPr>
              <w:t>Completed by student</w:t>
            </w:r>
          </w:p>
        </w:tc>
        <w:tc>
          <w:tcPr>
            <w:tcW w:w="3969" w:type="dxa"/>
          </w:tcPr>
          <w:p w:rsidR="008D7765" w:rsidRPr="002935B5" w:rsidRDefault="00F0703D" w:rsidP="00F0703D">
            <w:pPr>
              <w:rPr>
                <w:rFonts w:ascii="Arial" w:hAnsi="Arial"/>
                <w:sz w:val="22"/>
                <w:szCs w:val="22"/>
              </w:rPr>
            </w:pPr>
            <w:r w:rsidRPr="002935B5">
              <w:rPr>
                <w:rFonts w:ascii="Arial" w:hAnsi="Arial"/>
                <w:sz w:val="22"/>
                <w:szCs w:val="22"/>
              </w:rPr>
              <w:t>Word Count</w:t>
            </w:r>
            <w:r w:rsidR="008D7765" w:rsidRPr="002935B5">
              <w:rPr>
                <w:rFonts w:ascii="Arial" w:hAnsi="Arial"/>
                <w:sz w:val="22"/>
                <w:szCs w:val="22"/>
              </w:rPr>
              <w:t xml:space="preserve"> </w:t>
            </w:r>
            <w:r w:rsidR="00913E40" w:rsidRPr="002935B5">
              <w:rPr>
                <w:rFonts w:ascii="Arial" w:hAnsi="Arial"/>
                <w:sz w:val="22"/>
                <w:szCs w:val="22"/>
              </w:rPr>
              <w:t>of submission</w:t>
            </w:r>
          </w:p>
          <w:p w:rsidR="00F0703D" w:rsidRPr="002935B5" w:rsidRDefault="008D7765" w:rsidP="00F0703D">
            <w:pPr>
              <w:rPr>
                <w:rFonts w:ascii="Arial" w:hAnsi="Arial"/>
                <w:sz w:val="22"/>
                <w:szCs w:val="22"/>
              </w:rPr>
            </w:pPr>
            <w:r w:rsidRPr="002935B5">
              <w:rPr>
                <w:rFonts w:ascii="Arial" w:hAnsi="Arial"/>
                <w:sz w:val="22"/>
                <w:szCs w:val="22"/>
              </w:rPr>
              <w:t>(if applicable)</w:t>
            </w:r>
            <w:r w:rsidR="00F0703D" w:rsidRPr="002935B5">
              <w:rPr>
                <w:rFonts w:ascii="Arial" w:hAnsi="Arial"/>
                <w:sz w:val="22"/>
                <w:szCs w:val="22"/>
              </w:rPr>
              <w:t xml:space="preserve">: </w:t>
            </w:r>
            <w:r w:rsidR="00F0703D" w:rsidRPr="002935B5">
              <w:rPr>
                <w:rFonts w:ascii="Arial" w:eastAsia="Times New Roman" w:hAnsi="Arial" w:cs="Arial"/>
                <w:color w:val="C0C0C0"/>
                <w:sz w:val="22"/>
                <w:szCs w:val="22"/>
                <w:lang w:eastAsia="en-GB"/>
              </w:rPr>
              <w:t>Completed by student</w:t>
            </w:r>
          </w:p>
        </w:tc>
      </w:tr>
      <w:tr w:rsidR="0094601F" w:rsidRPr="002935B5" w:rsidTr="00E754F1">
        <w:trPr>
          <w:trHeight w:val="561"/>
        </w:trPr>
        <w:tc>
          <w:tcPr>
            <w:tcW w:w="5637" w:type="dxa"/>
            <w:gridSpan w:val="3"/>
          </w:tcPr>
          <w:p w:rsidR="007A7227" w:rsidRDefault="0094601F" w:rsidP="0094601F">
            <w:pPr>
              <w:rPr>
                <w:rFonts w:ascii="Arial" w:hAnsi="Arial"/>
                <w:sz w:val="22"/>
                <w:szCs w:val="22"/>
              </w:rPr>
            </w:pPr>
            <w:r w:rsidRPr="002935B5">
              <w:rPr>
                <w:rFonts w:ascii="Arial" w:hAnsi="Arial"/>
                <w:sz w:val="22"/>
                <w:szCs w:val="22"/>
              </w:rPr>
              <w:t xml:space="preserve">Submission Date: </w:t>
            </w:r>
          </w:p>
          <w:p w:rsidR="0094601F" w:rsidRPr="002935B5" w:rsidRDefault="007A7227" w:rsidP="0015115C">
            <w:pPr>
              <w:rPr>
                <w:rFonts w:ascii="Arial" w:hAnsi="Arial"/>
                <w:sz w:val="22"/>
                <w:szCs w:val="22"/>
              </w:rPr>
            </w:pPr>
            <w:r>
              <w:rPr>
                <w:rFonts w:ascii="Arial" w:hAnsi="Arial"/>
                <w:sz w:val="22"/>
                <w:szCs w:val="22"/>
              </w:rPr>
              <w:t xml:space="preserve">Please upload to TURN IT IN by </w:t>
            </w:r>
            <w:r w:rsidR="00394AE9">
              <w:rPr>
                <w:rFonts w:ascii="Arial" w:hAnsi="Arial"/>
                <w:b/>
                <w:sz w:val="22"/>
                <w:szCs w:val="22"/>
              </w:rPr>
              <w:t>10:00</w:t>
            </w:r>
            <w:r w:rsidRPr="00080CBE">
              <w:rPr>
                <w:rFonts w:ascii="Arial" w:hAnsi="Arial"/>
                <w:b/>
                <w:sz w:val="22"/>
                <w:szCs w:val="22"/>
              </w:rPr>
              <w:t xml:space="preserve"> </w:t>
            </w:r>
            <w:r w:rsidR="00394AE9">
              <w:rPr>
                <w:rFonts w:ascii="Arial" w:hAnsi="Arial"/>
                <w:b/>
                <w:sz w:val="22"/>
                <w:szCs w:val="22"/>
              </w:rPr>
              <w:t>Monday</w:t>
            </w:r>
            <w:r w:rsidRPr="00080CBE">
              <w:rPr>
                <w:rFonts w:ascii="Arial" w:hAnsi="Arial"/>
                <w:b/>
                <w:sz w:val="22"/>
                <w:szCs w:val="22"/>
              </w:rPr>
              <w:t xml:space="preserve"> </w:t>
            </w:r>
            <w:r w:rsidR="00DE40E9" w:rsidRPr="00080CBE">
              <w:rPr>
                <w:rFonts w:ascii="Arial" w:hAnsi="Arial"/>
                <w:b/>
                <w:sz w:val="22"/>
                <w:szCs w:val="22"/>
              </w:rPr>
              <w:t>2</w:t>
            </w:r>
            <w:r w:rsidR="0015115C">
              <w:rPr>
                <w:rFonts w:ascii="Arial" w:hAnsi="Arial"/>
                <w:b/>
                <w:sz w:val="22"/>
                <w:szCs w:val="22"/>
              </w:rPr>
              <w:t>6</w:t>
            </w:r>
            <w:r w:rsidR="00973907" w:rsidRPr="00973907">
              <w:rPr>
                <w:rFonts w:ascii="Arial" w:hAnsi="Arial"/>
                <w:b/>
                <w:sz w:val="22"/>
                <w:szCs w:val="22"/>
                <w:vertAlign w:val="superscript"/>
              </w:rPr>
              <w:t>th</w:t>
            </w:r>
            <w:r w:rsidR="00973907">
              <w:rPr>
                <w:rFonts w:ascii="Arial" w:hAnsi="Arial"/>
                <w:b/>
                <w:sz w:val="22"/>
                <w:szCs w:val="22"/>
              </w:rPr>
              <w:t xml:space="preserve"> </w:t>
            </w:r>
            <w:r w:rsidR="00DE40E9" w:rsidRPr="00080CBE">
              <w:rPr>
                <w:rFonts w:ascii="Arial" w:hAnsi="Arial"/>
                <w:b/>
                <w:sz w:val="22"/>
                <w:szCs w:val="22"/>
              </w:rPr>
              <w:t xml:space="preserve"> February 20</w:t>
            </w:r>
            <w:r w:rsidR="00394AE9">
              <w:rPr>
                <w:rFonts w:ascii="Arial" w:hAnsi="Arial"/>
                <w:b/>
                <w:sz w:val="22"/>
                <w:szCs w:val="22"/>
              </w:rPr>
              <w:t>1</w:t>
            </w:r>
            <w:r w:rsidR="0015115C">
              <w:rPr>
                <w:rFonts w:ascii="Arial" w:hAnsi="Arial"/>
                <w:b/>
                <w:sz w:val="22"/>
                <w:szCs w:val="22"/>
              </w:rPr>
              <w:t>8</w:t>
            </w:r>
          </w:p>
        </w:tc>
        <w:tc>
          <w:tcPr>
            <w:tcW w:w="3969" w:type="dxa"/>
          </w:tcPr>
          <w:p w:rsidR="0094601F" w:rsidRDefault="0094601F" w:rsidP="009615AC">
            <w:pPr>
              <w:jc w:val="center"/>
              <w:rPr>
                <w:rFonts w:ascii="Arial" w:hAnsi="Arial"/>
                <w:sz w:val="22"/>
                <w:szCs w:val="22"/>
              </w:rPr>
            </w:pPr>
            <w:r w:rsidRPr="002935B5">
              <w:rPr>
                <w:rFonts w:ascii="Arial" w:hAnsi="Arial"/>
                <w:sz w:val="22"/>
                <w:szCs w:val="22"/>
              </w:rPr>
              <w:t>Return Date:</w:t>
            </w:r>
          </w:p>
          <w:p w:rsidR="00C7130B" w:rsidRPr="002935B5" w:rsidRDefault="00C7130B" w:rsidP="00C7130B">
            <w:pPr>
              <w:jc w:val="center"/>
              <w:rPr>
                <w:rFonts w:ascii="Arial" w:hAnsi="Arial"/>
                <w:sz w:val="22"/>
                <w:szCs w:val="22"/>
              </w:rPr>
            </w:pPr>
            <w:r>
              <w:rPr>
                <w:rFonts w:ascii="Arial" w:hAnsi="Arial"/>
                <w:sz w:val="22"/>
                <w:szCs w:val="22"/>
              </w:rPr>
              <w:t xml:space="preserve">Within 20 working days of submission </w:t>
            </w:r>
          </w:p>
        </w:tc>
      </w:tr>
      <w:tr w:rsidR="00BF1E7A" w:rsidRPr="002935B5" w:rsidTr="006B583E">
        <w:tc>
          <w:tcPr>
            <w:tcW w:w="9606" w:type="dxa"/>
            <w:gridSpan w:val="4"/>
          </w:tcPr>
          <w:p w:rsidR="00BF1E7A" w:rsidRPr="002935B5" w:rsidRDefault="009615AC" w:rsidP="009615AC">
            <w:pPr>
              <w:jc w:val="center"/>
              <w:rPr>
                <w:rFonts w:ascii="Arial" w:hAnsi="Arial"/>
                <w:b/>
                <w:i/>
                <w:sz w:val="22"/>
                <w:szCs w:val="22"/>
              </w:rPr>
            </w:pPr>
            <w:r w:rsidRPr="002935B5">
              <w:rPr>
                <w:rFonts w:ascii="Arial" w:hAnsi="Arial"/>
                <w:b/>
                <w:i/>
                <w:sz w:val="22"/>
                <w:szCs w:val="22"/>
              </w:rPr>
              <w:t xml:space="preserve">Part A: </w:t>
            </w:r>
            <w:r w:rsidR="00BF1E7A" w:rsidRPr="002935B5">
              <w:rPr>
                <w:rFonts w:ascii="Arial" w:hAnsi="Arial"/>
                <w:b/>
                <w:i/>
                <w:sz w:val="22"/>
                <w:szCs w:val="22"/>
              </w:rPr>
              <w:t xml:space="preserve">Record of </w:t>
            </w:r>
            <w:r w:rsidR="00D36AA9" w:rsidRPr="002935B5">
              <w:rPr>
                <w:rFonts w:ascii="Arial" w:hAnsi="Arial"/>
                <w:b/>
                <w:i/>
                <w:sz w:val="22"/>
                <w:szCs w:val="22"/>
              </w:rPr>
              <w:t>S</w:t>
            </w:r>
            <w:r w:rsidR="00BF1E7A" w:rsidRPr="002935B5">
              <w:rPr>
                <w:rFonts w:ascii="Arial" w:hAnsi="Arial"/>
                <w:b/>
                <w:i/>
                <w:sz w:val="22"/>
                <w:szCs w:val="22"/>
              </w:rPr>
              <w:t>ubmission (</w:t>
            </w:r>
            <w:r w:rsidR="00D36AA9" w:rsidRPr="002935B5">
              <w:rPr>
                <w:rFonts w:ascii="Arial" w:hAnsi="Arial"/>
                <w:b/>
                <w:i/>
                <w:sz w:val="22"/>
                <w:szCs w:val="22"/>
              </w:rPr>
              <w:t xml:space="preserve">to be </w:t>
            </w:r>
            <w:r w:rsidR="00BF1E7A" w:rsidRPr="002935B5">
              <w:rPr>
                <w:rFonts w:ascii="Arial" w:hAnsi="Arial"/>
                <w:b/>
                <w:i/>
                <w:sz w:val="22"/>
                <w:szCs w:val="22"/>
              </w:rPr>
              <w:t>completed by Student)</w:t>
            </w:r>
          </w:p>
        </w:tc>
      </w:tr>
      <w:tr w:rsidR="009615AC" w:rsidRPr="002935B5" w:rsidTr="006B583E">
        <w:tc>
          <w:tcPr>
            <w:tcW w:w="9606" w:type="dxa"/>
            <w:gridSpan w:val="4"/>
          </w:tcPr>
          <w:p w:rsidR="009615AC" w:rsidRPr="002935B5" w:rsidRDefault="009615AC" w:rsidP="009615AC">
            <w:pPr>
              <w:rPr>
                <w:rFonts w:ascii="Arial" w:hAnsi="Arial"/>
                <w:b/>
                <w:sz w:val="22"/>
                <w:szCs w:val="22"/>
                <w:u w:val="single"/>
              </w:rPr>
            </w:pPr>
            <w:r w:rsidRPr="002935B5">
              <w:rPr>
                <w:rFonts w:ascii="Arial" w:hAnsi="Arial"/>
                <w:b/>
                <w:sz w:val="22"/>
                <w:szCs w:val="22"/>
                <w:u w:val="single"/>
              </w:rPr>
              <w:t>Extenuating Circumstances</w:t>
            </w:r>
          </w:p>
          <w:p w:rsidR="009615AC" w:rsidRPr="002935B5" w:rsidRDefault="009615AC" w:rsidP="007A7227">
            <w:pPr>
              <w:rPr>
                <w:rFonts w:ascii="Arial" w:hAnsi="Arial"/>
                <w:sz w:val="22"/>
                <w:szCs w:val="22"/>
              </w:rPr>
            </w:pPr>
            <w:r w:rsidRPr="002935B5">
              <w:rPr>
                <w:rFonts w:ascii="Arial" w:hAnsi="Arial"/>
                <w:sz w:val="22"/>
                <w:szCs w:val="22"/>
              </w:rPr>
              <w:t xml:space="preserve">If there are any exceptional circumstances that may have affected your ability to undertake or submit this assignment, make sure you contact the Advice </w:t>
            </w:r>
            <w:r w:rsidR="00913E40" w:rsidRPr="002935B5">
              <w:rPr>
                <w:rFonts w:ascii="Arial" w:hAnsi="Arial"/>
                <w:sz w:val="22"/>
                <w:szCs w:val="22"/>
              </w:rPr>
              <w:t xml:space="preserve">Centre on your campus </w:t>
            </w:r>
            <w:r w:rsidRPr="002935B5">
              <w:rPr>
                <w:rFonts w:ascii="Arial" w:hAnsi="Arial"/>
                <w:sz w:val="22"/>
                <w:szCs w:val="22"/>
              </w:rPr>
              <w:t>prior to your submission deadline.</w:t>
            </w:r>
          </w:p>
        </w:tc>
      </w:tr>
      <w:tr w:rsidR="00BF1E7A" w:rsidRPr="000D3587" w:rsidTr="00C7130B">
        <w:trPr>
          <w:trHeight w:val="1030"/>
        </w:trPr>
        <w:tc>
          <w:tcPr>
            <w:tcW w:w="9606" w:type="dxa"/>
            <w:gridSpan w:val="4"/>
          </w:tcPr>
          <w:p w:rsidR="00BF1E7A" w:rsidRPr="002935B5" w:rsidRDefault="00BF1E7A" w:rsidP="009615AC">
            <w:pPr>
              <w:rPr>
                <w:rFonts w:ascii="Arial" w:hAnsi="Arial"/>
                <w:sz w:val="22"/>
                <w:szCs w:val="22"/>
              </w:rPr>
            </w:pPr>
            <w:r w:rsidRPr="002935B5">
              <w:rPr>
                <w:rFonts w:ascii="Arial" w:hAnsi="Arial"/>
                <w:b/>
                <w:sz w:val="22"/>
                <w:szCs w:val="22"/>
                <w:u w:val="single"/>
              </w:rPr>
              <w:t>Fit to sit policy</w:t>
            </w:r>
            <w:r w:rsidRPr="002935B5">
              <w:rPr>
                <w:rFonts w:ascii="Arial" w:hAnsi="Arial"/>
                <w:sz w:val="22"/>
                <w:szCs w:val="22"/>
                <w:u w:val="single"/>
              </w:rPr>
              <w:t>:</w:t>
            </w:r>
            <w:r w:rsidRPr="002935B5">
              <w:rPr>
                <w:rFonts w:ascii="Arial" w:hAnsi="Arial"/>
                <w:sz w:val="22"/>
                <w:szCs w:val="22"/>
              </w:rPr>
              <w:t xml:space="preserve"> </w:t>
            </w:r>
          </w:p>
          <w:p w:rsidR="00BF1E7A" w:rsidRPr="002935B5" w:rsidRDefault="00BF1E7A" w:rsidP="007A7227">
            <w:pPr>
              <w:rPr>
                <w:rFonts w:ascii="Arial" w:hAnsi="Arial"/>
                <w:sz w:val="22"/>
                <w:szCs w:val="22"/>
              </w:rPr>
            </w:pPr>
            <w:r w:rsidRPr="002935B5">
              <w:rPr>
                <w:rFonts w:ascii="Arial" w:hAnsi="Arial"/>
                <w:sz w:val="22"/>
                <w:szCs w:val="22"/>
              </w:rPr>
              <w:t>The University operates a fit to sit policy whereby you, in submitting or presenting yourself for an assessment, are declaring that you are fit to sit the assessment.  You cannot subsequently claim that your performance in this assessment was affected by extenuating factors.</w:t>
            </w:r>
          </w:p>
        </w:tc>
      </w:tr>
      <w:tr w:rsidR="00BF1E7A" w:rsidRPr="000D3587" w:rsidTr="006B583E">
        <w:tc>
          <w:tcPr>
            <w:tcW w:w="9606" w:type="dxa"/>
            <w:gridSpan w:val="4"/>
          </w:tcPr>
          <w:p w:rsidR="00BF1E7A" w:rsidRPr="009615AC" w:rsidRDefault="00BF1E7A" w:rsidP="009615AC">
            <w:pPr>
              <w:rPr>
                <w:rFonts w:ascii="Arial" w:hAnsi="Arial"/>
                <w:b/>
                <w:sz w:val="16"/>
                <w:szCs w:val="16"/>
                <w:u w:val="single"/>
              </w:rPr>
            </w:pPr>
          </w:p>
          <w:p w:rsidR="00BF1E7A" w:rsidRPr="0094601F" w:rsidRDefault="00BF1E7A" w:rsidP="009615AC">
            <w:pPr>
              <w:rPr>
                <w:rFonts w:ascii="Arial" w:hAnsi="Arial"/>
                <w:sz w:val="22"/>
                <w:szCs w:val="22"/>
              </w:rPr>
            </w:pPr>
            <w:r w:rsidRPr="0094601F">
              <w:rPr>
                <w:rFonts w:ascii="Arial" w:hAnsi="Arial"/>
                <w:b/>
                <w:sz w:val="22"/>
                <w:szCs w:val="22"/>
                <w:u w:val="single"/>
              </w:rPr>
              <w:t>Plagiarism and Unfair Practice Declaration</w:t>
            </w:r>
            <w:r w:rsidRPr="0094601F">
              <w:rPr>
                <w:rFonts w:ascii="Arial" w:hAnsi="Arial"/>
                <w:b/>
                <w:sz w:val="22"/>
                <w:szCs w:val="22"/>
              </w:rPr>
              <w:t>:</w:t>
            </w:r>
            <w:r w:rsidRPr="0094601F">
              <w:rPr>
                <w:rFonts w:ascii="Arial" w:hAnsi="Arial"/>
                <w:sz w:val="22"/>
                <w:szCs w:val="22"/>
              </w:rPr>
              <w:t xml:space="preserve"> </w:t>
            </w:r>
          </w:p>
          <w:p w:rsidR="00BF1E7A" w:rsidRPr="009615AC" w:rsidRDefault="00BF1E7A" w:rsidP="00C7130B">
            <w:pPr>
              <w:rPr>
                <w:rFonts w:ascii="Arial" w:hAnsi="Arial"/>
                <w:sz w:val="16"/>
                <w:szCs w:val="16"/>
              </w:rPr>
            </w:pPr>
            <w:r w:rsidRPr="0094601F">
              <w:rPr>
                <w:rFonts w:ascii="Arial" w:hAnsi="Arial"/>
                <w:sz w:val="22"/>
                <w:szCs w:val="22"/>
              </w:rPr>
              <w:t>By submitting this assessment, you declare that it is your own work and that the sources of information and material you have used (including the internet) have been fully identified and properly acknowledged as required</w:t>
            </w:r>
            <w:r w:rsidRPr="0094601F">
              <w:rPr>
                <w:rStyle w:val="FootnoteReference"/>
                <w:rFonts w:ascii="Arial" w:hAnsi="Arial"/>
                <w:sz w:val="22"/>
                <w:szCs w:val="22"/>
              </w:rPr>
              <w:footnoteReference w:id="1"/>
            </w:r>
            <w:r w:rsidRPr="0094601F">
              <w:rPr>
                <w:rFonts w:ascii="Arial" w:hAnsi="Arial"/>
                <w:sz w:val="22"/>
                <w:szCs w:val="22"/>
              </w:rPr>
              <w:t>.  Additionally, the work presented has not been submitted for any other assessment.  You also understand that the Faculty reserves the right to investigate allegations of plagiarism or unfair practice which, if proven, could result in a fail in this assessment and may affect your progress.</w:t>
            </w:r>
          </w:p>
        </w:tc>
      </w:tr>
      <w:tr w:rsidR="00BF1E7A" w:rsidRPr="000D3587" w:rsidTr="006B583E">
        <w:tc>
          <w:tcPr>
            <w:tcW w:w="9606" w:type="dxa"/>
            <w:gridSpan w:val="4"/>
          </w:tcPr>
          <w:p w:rsidR="00BF1E7A" w:rsidRPr="002935B5" w:rsidRDefault="00BF1E7A" w:rsidP="009615AC">
            <w:pPr>
              <w:rPr>
                <w:rFonts w:ascii="Arial" w:hAnsi="Arial"/>
                <w:sz w:val="22"/>
                <w:szCs w:val="22"/>
                <w:u w:val="single"/>
              </w:rPr>
            </w:pPr>
            <w:r w:rsidRPr="002935B5">
              <w:rPr>
                <w:rFonts w:ascii="Arial" w:hAnsi="Arial"/>
                <w:b/>
                <w:sz w:val="22"/>
                <w:szCs w:val="22"/>
                <w:u w:val="single"/>
              </w:rPr>
              <w:t>Details of Submission:</w:t>
            </w:r>
            <w:r w:rsidRPr="002935B5">
              <w:rPr>
                <w:rFonts w:ascii="Arial" w:hAnsi="Arial"/>
                <w:sz w:val="22"/>
                <w:szCs w:val="22"/>
                <w:u w:val="single"/>
              </w:rPr>
              <w:t xml:space="preserve"> </w:t>
            </w:r>
          </w:p>
          <w:p w:rsidR="00BF1E7A" w:rsidRPr="0094601F" w:rsidRDefault="00BF1E7A" w:rsidP="00C7130B">
            <w:pPr>
              <w:rPr>
                <w:rFonts w:ascii="Arial" w:hAnsi="Arial"/>
                <w:sz w:val="20"/>
                <w:szCs w:val="20"/>
              </w:rPr>
            </w:pPr>
            <w:r w:rsidRPr="002935B5">
              <w:rPr>
                <w:rFonts w:ascii="Arial" w:hAnsi="Arial"/>
                <w:sz w:val="22"/>
                <w:szCs w:val="22"/>
              </w:rPr>
              <w:t>Note that all work handed in after the submission date and within 5 working days will be capped at 40%</w:t>
            </w:r>
            <w:r w:rsidRPr="002935B5">
              <w:rPr>
                <w:rStyle w:val="FootnoteReference"/>
                <w:rFonts w:ascii="Arial" w:hAnsi="Arial"/>
                <w:sz w:val="22"/>
                <w:szCs w:val="22"/>
              </w:rPr>
              <w:footnoteReference w:id="2"/>
            </w:r>
            <w:r w:rsidRPr="002935B5">
              <w:rPr>
                <w:rFonts w:ascii="Arial" w:hAnsi="Arial"/>
                <w:sz w:val="22"/>
                <w:szCs w:val="22"/>
              </w:rPr>
              <w:t>.  No marks will be awarded if the assessment is submitted after the late submission date unless extenuating circumstances are applied for and accepted (Advice Shop to be consulted).</w:t>
            </w:r>
          </w:p>
        </w:tc>
      </w:tr>
      <w:tr w:rsidR="0094601F" w:rsidRPr="000D3587" w:rsidTr="006B583E">
        <w:tc>
          <w:tcPr>
            <w:tcW w:w="9606" w:type="dxa"/>
            <w:gridSpan w:val="4"/>
          </w:tcPr>
          <w:p w:rsidR="0094601F" w:rsidRPr="00C7130B" w:rsidRDefault="007A7227" w:rsidP="009615AC">
            <w:pPr>
              <w:rPr>
                <w:rFonts w:ascii="Arial" w:hAnsi="Arial"/>
                <w:b/>
                <w:sz w:val="22"/>
                <w:szCs w:val="22"/>
                <w:u w:val="single"/>
              </w:rPr>
            </w:pPr>
            <w:r w:rsidRPr="00C7130B">
              <w:rPr>
                <w:rFonts w:ascii="Arial" w:hAnsi="Arial"/>
                <w:b/>
                <w:sz w:val="22"/>
                <w:szCs w:val="22"/>
                <w:u w:val="single"/>
              </w:rPr>
              <w:t>School of Law, Accounting and Finance submission policy</w:t>
            </w:r>
          </w:p>
          <w:p w:rsidR="00C7130B" w:rsidRPr="00406399" w:rsidRDefault="00C7130B" w:rsidP="00C7130B">
            <w:pPr>
              <w:jc w:val="both"/>
              <w:rPr>
                <w:rFonts w:ascii="Arial" w:hAnsi="Arial" w:cs="Arial"/>
                <w:sz w:val="20"/>
                <w:szCs w:val="20"/>
                <w:u w:val="single"/>
              </w:rPr>
            </w:pPr>
            <w:r w:rsidRPr="00406399">
              <w:rPr>
                <w:rFonts w:ascii="Arial" w:hAnsi="Arial" w:cs="Arial"/>
                <w:b/>
                <w:sz w:val="20"/>
                <w:szCs w:val="20"/>
              </w:rPr>
              <w:t xml:space="preserve">You are required to submit </w:t>
            </w:r>
            <w:r w:rsidRPr="00406399">
              <w:rPr>
                <w:rFonts w:ascii="Arial" w:hAnsi="Arial" w:cs="Arial"/>
                <w:b/>
                <w:sz w:val="20"/>
                <w:szCs w:val="20"/>
                <w:u w:val="single"/>
              </w:rPr>
              <w:t>one</w:t>
            </w:r>
            <w:r w:rsidRPr="00406399">
              <w:rPr>
                <w:rFonts w:ascii="Arial" w:hAnsi="Arial" w:cs="Arial"/>
                <w:b/>
                <w:sz w:val="20"/>
                <w:szCs w:val="20"/>
              </w:rPr>
              <w:t xml:space="preserve"> copy electronically on Blackboard</w:t>
            </w:r>
            <w:r>
              <w:rPr>
                <w:rFonts w:ascii="Arial" w:hAnsi="Arial" w:cs="Arial"/>
                <w:b/>
                <w:sz w:val="20"/>
                <w:szCs w:val="20"/>
              </w:rPr>
              <w:t xml:space="preserve"> by </w:t>
            </w:r>
            <w:r w:rsidR="00394AE9">
              <w:rPr>
                <w:rFonts w:ascii="Arial" w:hAnsi="Arial" w:cs="Arial"/>
                <w:b/>
                <w:sz w:val="20"/>
                <w:szCs w:val="20"/>
              </w:rPr>
              <w:t>10:00</w:t>
            </w:r>
            <w:r>
              <w:rPr>
                <w:rFonts w:ascii="Arial" w:hAnsi="Arial" w:cs="Arial"/>
                <w:b/>
                <w:sz w:val="20"/>
                <w:szCs w:val="20"/>
              </w:rPr>
              <w:t xml:space="preserve"> on the submission date</w:t>
            </w:r>
            <w:r w:rsidRPr="00406399">
              <w:rPr>
                <w:rFonts w:ascii="Arial" w:hAnsi="Arial" w:cs="Arial"/>
                <w:b/>
                <w:sz w:val="20"/>
                <w:szCs w:val="20"/>
              </w:rPr>
              <w:t>.</w:t>
            </w:r>
            <w:r>
              <w:rPr>
                <w:rFonts w:ascii="Arial" w:hAnsi="Arial" w:cs="Arial"/>
                <w:b/>
                <w:sz w:val="20"/>
                <w:szCs w:val="20"/>
              </w:rPr>
              <w:t xml:space="preserve">  </w:t>
            </w:r>
            <w:r w:rsidRPr="00406399">
              <w:rPr>
                <w:rFonts w:ascii="Arial" w:hAnsi="Arial" w:cs="Arial"/>
                <w:b/>
                <w:sz w:val="20"/>
                <w:szCs w:val="20"/>
                <w:u w:val="single"/>
              </w:rPr>
              <w:t xml:space="preserve">Please also note any further instructions </w:t>
            </w:r>
            <w:r>
              <w:rPr>
                <w:rFonts w:ascii="Arial" w:hAnsi="Arial" w:cs="Arial"/>
                <w:b/>
                <w:sz w:val="20"/>
                <w:szCs w:val="20"/>
                <w:u w:val="single"/>
              </w:rPr>
              <w:t xml:space="preserve">for paper submission </w:t>
            </w:r>
            <w:r w:rsidRPr="00406399">
              <w:rPr>
                <w:rFonts w:ascii="Arial" w:hAnsi="Arial" w:cs="Arial"/>
                <w:b/>
                <w:sz w:val="20"/>
                <w:szCs w:val="20"/>
                <w:u w:val="single"/>
              </w:rPr>
              <w:t>below.</w:t>
            </w:r>
          </w:p>
          <w:p w:rsidR="0094601F" w:rsidRDefault="0094601F" w:rsidP="009615AC">
            <w:pPr>
              <w:rPr>
                <w:rFonts w:ascii="Arial" w:hAnsi="Arial"/>
                <w:b/>
                <w:sz w:val="16"/>
                <w:szCs w:val="16"/>
                <w:u w:val="single"/>
              </w:rPr>
            </w:pPr>
          </w:p>
          <w:p w:rsidR="0094601F" w:rsidRPr="009615AC" w:rsidRDefault="0094601F" w:rsidP="009615AC">
            <w:pPr>
              <w:rPr>
                <w:rFonts w:ascii="Arial" w:hAnsi="Arial"/>
                <w:b/>
                <w:sz w:val="16"/>
                <w:szCs w:val="16"/>
                <w:u w:val="single"/>
              </w:rPr>
            </w:pPr>
          </w:p>
        </w:tc>
      </w:tr>
      <w:tr w:rsidR="00BF1E7A" w:rsidRPr="000D3587" w:rsidTr="006B583E">
        <w:tc>
          <w:tcPr>
            <w:tcW w:w="4503" w:type="dxa"/>
            <w:gridSpan w:val="2"/>
          </w:tcPr>
          <w:p w:rsidR="00BF1E7A" w:rsidRPr="009615AC" w:rsidRDefault="00BF1E7A" w:rsidP="009615AC">
            <w:pPr>
              <w:rPr>
                <w:rFonts w:ascii="Arial" w:hAnsi="Arial"/>
                <w:b/>
                <w:sz w:val="16"/>
                <w:szCs w:val="16"/>
              </w:rPr>
            </w:pPr>
          </w:p>
          <w:p w:rsidR="00BF1E7A" w:rsidRPr="0094601F" w:rsidRDefault="00BF1E7A" w:rsidP="009615AC">
            <w:pPr>
              <w:rPr>
                <w:rFonts w:ascii="Arial" w:hAnsi="Arial"/>
                <w:b/>
                <w:sz w:val="18"/>
                <w:szCs w:val="18"/>
              </w:rPr>
            </w:pPr>
            <w:r w:rsidRPr="0094601F">
              <w:rPr>
                <w:rFonts w:ascii="Arial" w:hAnsi="Arial"/>
                <w:b/>
                <w:sz w:val="18"/>
                <w:szCs w:val="18"/>
              </w:rPr>
              <w:t>You are required to acknowledge that you have read the above statements by writing your student number (s) in the box:</w:t>
            </w:r>
          </w:p>
          <w:p w:rsidR="00BF1E7A" w:rsidRPr="009615AC" w:rsidRDefault="00BF1E7A" w:rsidP="009615AC">
            <w:pPr>
              <w:rPr>
                <w:rFonts w:ascii="Arial" w:hAnsi="Arial"/>
                <w:b/>
                <w:sz w:val="16"/>
                <w:szCs w:val="16"/>
              </w:rPr>
            </w:pPr>
          </w:p>
        </w:tc>
        <w:tc>
          <w:tcPr>
            <w:tcW w:w="5103" w:type="dxa"/>
            <w:gridSpan w:val="2"/>
          </w:tcPr>
          <w:p w:rsidR="00BF1E7A" w:rsidRPr="000D3587" w:rsidRDefault="00BF1E7A" w:rsidP="009615AC">
            <w:pPr>
              <w:jc w:val="center"/>
              <w:rPr>
                <w:rFonts w:ascii="Arial" w:hAnsi="Arial"/>
              </w:rPr>
            </w:pPr>
            <w:r w:rsidRPr="000D3587">
              <w:rPr>
                <w:rFonts w:ascii="Arial" w:hAnsi="Arial"/>
              </w:rPr>
              <w:t>Student Number(s):</w:t>
            </w:r>
          </w:p>
        </w:tc>
      </w:tr>
    </w:tbl>
    <w:p w:rsidR="002935B5" w:rsidRDefault="002935B5" w:rsidP="00F03778">
      <w:pPr>
        <w:jc w:val="center"/>
        <w:rPr>
          <w:rFonts w:ascii="Arial" w:hAnsi="Arial"/>
          <w:b/>
          <w:sz w:val="22"/>
          <w:szCs w:val="22"/>
        </w:rPr>
      </w:pPr>
    </w:p>
    <w:p w:rsidR="00841E2E" w:rsidRPr="002935B5" w:rsidRDefault="00BF1E7A" w:rsidP="00F03778">
      <w:pPr>
        <w:jc w:val="center"/>
        <w:rPr>
          <w:rFonts w:ascii="Arial" w:hAnsi="Arial"/>
          <w:b/>
          <w:sz w:val="22"/>
          <w:szCs w:val="22"/>
        </w:rPr>
      </w:pPr>
      <w:r w:rsidRPr="002935B5">
        <w:rPr>
          <w:rFonts w:ascii="Arial" w:hAnsi="Arial"/>
          <w:b/>
          <w:sz w:val="22"/>
          <w:szCs w:val="22"/>
        </w:rPr>
        <w:t>IT IS YOUR RESPONSIBILITY TO KEEP A RECORD OF ALL WORK SUBMITTED</w:t>
      </w:r>
    </w:p>
    <w:p w:rsidR="00080CBE" w:rsidRDefault="00841E2E" w:rsidP="00080CBE">
      <w:pPr>
        <w:tabs>
          <w:tab w:val="left" w:pos="6198"/>
        </w:tabs>
        <w:jc w:val="center"/>
        <w:rPr>
          <w:rFonts w:ascii="Arial" w:hAnsi="Arial"/>
          <w:b/>
          <w:sz w:val="22"/>
          <w:szCs w:val="22"/>
        </w:rPr>
      </w:pPr>
      <w:r w:rsidRPr="002935B5">
        <w:rPr>
          <w:rFonts w:ascii="Arial" w:hAnsi="Arial"/>
          <w:b/>
          <w:sz w:val="22"/>
          <w:szCs w:val="22"/>
        </w:rPr>
        <w:br w:type="page"/>
      </w:r>
      <w:r w:rsidR="00080CBE">
        <w:rPr>
          <w:rFonts w:ascii="Arial" w:hAnsi="Arial"/>
          <w:b/>
          <w:noProof/>
          <w:sz w:val="36"/>
          <w:szCs w:val="36"/>
          <w:lang w:eastAsia="en-GB"/>
        </w:rPr>
        <w:lastRenderedPageBreak/>
        <w:drawing>
          <wp:inline distT="0" distB="0" distL="0" distR="0">
            <wp:extent cx="482435" cy="495300"/>
            <wp:effectExtent l="19050" t="0" r="0" b="0"/>
            <wp:docPr id="1" name="Picture 0" descr="USW-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W-Int-logo.jpg"/>
                    <pic:cNvPicPr/>
                  </pic:nvPicPr>
                  <pic:blipFill>
                    <a:blip r:embed="rId8"/>
                    <a:stretch>
                      <a:fillRect/>
                    </a:stretch>
                  </pic:blipFill>
                  <pic:spPr>
                    <a:xfrm>
                      <a:off x="0" y="0"/>
                      <a:ext cx="482435" cy="495300"/>
                    </a:xfrm>
                    <a:prstGeom prst="rect">
                      <a:avLst/>
                    </a:prstGeom>
                  </pic:spPr>
                </pic:pic>
              </a:graphicData>
            </a:graphic>
          </wp:inline>
        </w:drawing>
      </w:r>
      <w:r w:rsidR="00080CBE">
        <w:rPr>
          <w:rFonts w:ascii="Arial" w:hAnsi="Arial"/>
          <w:b/>
          <w:noProof/>
          <w:sz w:val="36"/>
          <w:szCs w:val="36"/>
          <w:lang w:eastAsia="en-GB"/>
        </w:rPr>
        <w:drawing>
          <wp:inline distT="0" distB="0" distL="0" distR="0">
            <wp:extent cx="904875" cy="590146"/>
            <wp:effectExtent l="19050" t="0" r="0" b="0"/>
            <wp:docPr id="2" name="Picture 1" descr="FBS logo (LAW_ACC_FIN)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S logo (LAW_ACC_FIN) (COLOUR).jpg"/>
                    <pic:cNvPicPr/>
                  </pic:nvPicPr>
                  <pic:blipFill>
                    <a:blip r:embed="rId9"/>
                    <a:srcRect r="61293" b="17881"/>
                    <a:stretch>
                      <a:fillRect/>
                    </a:stretch>
                  </pic:blipFill>
                  <pic:spPr>
                    <a:xfrm>
                      <a:off x="0" y="0"/>
                      <a:ext cx="910141" cy="593581"/>
                    </a:xfrm>
                    <a:prstGeom prst="rect">
                      <a:avLst/>
                    </a:prstGeom>
                  </pic:spPr>
                </pic:pic>
              </a:graphicData>
            </a:graphic>
          </wp:inline>
        </w:drawing>
      </w:r>
    </w:p>
    <w:p w:rsidR="00080CBE" w:rsidRPr="00DE7DE5" w:rsidRDefault="00080CBE" w:rsidP="00080CBE">
      <w:pPr>
        <w:tabs>
          <w:tab w:val="left" w:pos="6198"/>
        </w:tabs>
        <w:jc w:val="center"/>
        <w:rPr>
          <w:rFonts w:ascii="Arial" w:hAnsi="Arial"/>
          <w:b/>
          <w:sz w:val="32"/>
          <w:szCs w:val="32"/>
        </w:rPr>
      </w:pPr>
      <w:r w:rsidRPr="00DE7DE5">
        <w:rPr>
          <w:rFonts w:ascii="Arial" w:hAnsi="Arial"/>
          <w:b/>
          <w:sz w:val="32"/>
          <w:szCs w:val="32"/>
        </w:rPr>
        <w:t>Principles of Forensic Accounting</w:t>
      </w:r>
    </w:p>
    <w:p w:rsidR="00080CBE" w:rsidRPr="00DE7DE5" w:rsidRDefault="00080CBE" w:rsidP="00080CBE">
      <w:pPr>
        <w:tabs>
          <w:tab w:val="left" w:pos="6198"/>
        </w:tabs>
        <w:jc w:val="center"/>
        <w:rPr>
          <w:rFonts w:ascii="Arial" w:hAnsi="Arial"/>
          <w:b/>
          <w:sz w:val="28"/>
          <w:szCs w:val="28"/>
        </w:rPr>
      </w:pPr>
      <w:r w:rsidRPr="00DE7DE5">
        <w:rPr>
          <w:rFonts w:ascii="Arial" w:hAnsi="Arial"/>
          <w:b/>
          <w:sz w:val="28"/>
          <w:szCs w:val="28"/>
        </w:rPr>
        <w:t>Assignment 201</w:t>
      </w:r>
      <w:r w:rsidR="0015115C">
        <w:rPr>
          <w:rFonts w:ascii="Arial" w:hAnsi="Arial"/>
          <w:b/>
          <w:sz w:val="28"/>
          <w:szCs w:val="28"/>
        </w:rPr>
        <w:t>7</w:t>
      </w:r>
      <w:r w:rsidRPr="00DE7DE5">
        <w:rPr>
          <w:rFonts w:ascii="Arial" w:hAnsi="Arial"/>
          <w:b/>
          <w:sz w:val="28"/>
          <w:szCs w:val="28"/>
        </w:rPr>
        <w:t>/1</w:t>
      </w:r>
      <w:r w:rsidR="0015115C">
        <w:rPr>
          <w:rFonts w:ascii="Arial" w:hAnsi="Arial"/>
          <w:b/>
          <w:sz w:val="28"/>
          <w:szCs w:val="28"/>
        </w:rPr>
        <w:t>8</w:t>
      </w:r>
    </w:p>
    <w:p w:rsidR="00080CBE" w:rsidRPr="00080CBE" w:rsidRDefault="00080CBE" w:rsidP="00080CBE">
      <w:pPr>
        <w:tabs>
          <w:tab w:val="left" w:pos="6198"/>
        </w:tabs>
        <w:jc w:val="center"/>
        <w:rPr>
          <w:rFonts w:ascii="Arial" w:hAnsi="Arial"/>
          <w:i/>
          <w:sz w:val="22"/>
          <w:szCs w:val="22"/>
        </w:rPr>
      </w:pPr>
      <w:r w:rsidRPr="00080CBE">
        <w:rPr>
          <w:rFonts w:ascii="Arial" w:hAnsi="Arial"/>
          <w:i/>
          <w:sz w:val="22"/>
          <w:szCs w:val="22"/>
        </w:rPr>
        <w:t>This counts as 50% of your overall module mark</w:t>
      </w:r>
    </w:p>
    <w:p w:rsidR="00080CBE" w:rsidRDefault="00080CBE" w:rsidP="00DE7DE5">
      <w:pPr>
        <w:tabs>
          <w:tab w:val="left" w:pos="6198"/>
        </w:tabs>
        <w:jc w:val="center"/>
        <w:rPr>
          <w:rFonts w:ascii="Arial" w:hAnsi="Arial"/>
          <w:b/>
          <w:sz w:val="22"/>
          <w:szCs w:val="22"/>
        </w:rPr>
      </w:pPr>
      <w:r w:rsidRPr="00080CBE">
        <w:rPr>
          <w:rFonts w:ascii="Arial" w:hAnsi="Arial"/>
          <w:i/>
          <w:sz w:val="22"/>
          <w:szCs w:val="22"/>
        </w:rPr>
        <w:t>(NB for AF3H119 students this counts as 100% of your module mark)</w:t>
      </w:r>
      <w:r w:rsidR="00DE7DE5">
        <w:rPr>
          <w:rFonts w:ascii="Arial" w:hAnsi="Arial"/>
          <w:i/>
          <w:sz w:val="22"/>
          <w:szCs w:val="22"/>
        </w:rPr>
        <w:t xml:space="preserve"> </w:t>
      </w:r>
      <w:r>
        <w:rPr>
          <w:rFonts w:ascii="Arial" w:hAnsi="Arial"/>
          <w:b/>
          <w:sz w:val="22"/>
          <w:szCs w:val="22"/>
        </w:rPr>
        <w:t>Word limit 2,500</w:t>
      </w:r>
      <w:r w:rsidR="00E754F1">
        <w:rPr>
          <w:rFonts w:ascii="Arial" w:hAnsi="Arial"/>
          <w:b/>
          <w:sz w:val="22"/>
          <w:szCs w:val="22"/>
        </w:rPr>
        <w:t xml:space="preserve"> </w:t>
      </w:r>
    </w:p>
    <w:p w:rsidR="00DE40E9" w:rsidRPr="00DC7AB8" w:rsidRDefault="00DE40E9" w:rsidP="00DE40E9">
      <w:pPr>
        <w:tabs>
          <w:tab w:val="left" w:pos="6198"/>
        </w:tabs>
        <w:rPr>
          <w:rFonts w:ascii="Arial" w:hAnsi="Arial" w:cs="Arial"/>
        </w:rPr>
      </w:pPr>
    </w:p>
    <w:p w:rsidR="00A414E0" w:rsidRDefault="00A414E0" w:rsidP="00A414E0">
      <w:pPr>
        <w:tabs>
          <w:tab w:val="left" w:pos="6198"/>
        </w:tabs>
        <w:jc w:val="center"/>
        <w:rPr>
          <w:rFonts w:ascii="Arial" w:hAnsi="Arial" w:cs="Arial"/>
          <w:b/>
          <w:color w:val="000000" w:themeColor="text1"/>
        </w:rPr>
      </w:pPr>
      <w:r>
        <w:rPr>
          <w:rFonts w:ascii="Arial" w:hAnsi="Arial" w:cs="Arial"/>
          <w:b/>
          <w:color w:val="000000" w:themeColor="text1"/>
        </w:rPr>
        <w:t>Fraud types</w:t>
      </w:r>
    </w:p>
    <w:p w:rsidR="00197A1D" w:rsidRDefault="0015115C" w:rsidP="00A414E0">
      <w:pPr>
        <w:tabs>
          <w:tab w:val="left" w:pos="6198"/>
        </w:tabs>
        <w:rPr>
          <w:rFonts w:ascii="Arial" w:hAnsi="Arial" w:cs="Arial"/>
          <w:sz w:val="22"/>
          <w:szCs w:val="22"/>
        </w:rPr>
      </w:pPr>
      <w:r>
        <w:rPr>
          <w:rFonts w:ascii="Arial" w:hAnsi="Arial" w:cs="Arial"/>
          <w:color w:val="000000" w:themeColor="text1"/>
          <w:sz w:val="22"/>
          <w:szCs w:val="22"/>
        </w:rPr>
        <w:t xml:space="preserve">There have been many attempt to </w:t>
      </w:r>
      <w:r w:rsidR="00A414E0">
        <w:rPr>
          <w:rFonts w:ascii="Arial" w:hAnsi="Arial" w:cs="Arial"/>
          <w:color w:val="000000" w:themeColor="text1"/>
          <w:sz w:val="22"/>
          <w:szCs w:val="22"/>
        </w:rPr>
        <w:t>categorise</w:t>
      </w:r>
      <w:r>
        <w:rPr>
          <w:rFonts w:ascii="Arial" w:hAnsi="Arial" w:cs="Arial"/>
          <w:color w:val="000000" w:themeColor="text1"/>
          <w:sz w:val="22"/>
          <w:szCs w:val="22"/>
        </w:rPr>
        <w:t xml:space="preserve"> and classify frauds. These include </w:t>
      </w:r>
      <w:r w:rsidR="00A414E0">
        <w:rPr>
          <w:rFonts w:ascii="Arial" w:hAnsi="Arial" w:cs="Arial"/>
          <w:color w:val="000000" w:themeColor="text1"/>
          <w:sz w:val="22"/>
          <w:szCs w:val="22"/>
        </w:rPr>
        <w:t>the ACFE’s</w:t>
      </w:r>
      <w:r w:rsidR="00973907">
        <w:rPr>
          <w:rFonts w:ascii="Arial" w:hAnsi="Arial" w:cs="Arial"/>
          <w:color w:val="000000" w:themeColor="text1"/>
          <w:sz w:val="22"/>
          <w:szCs w:val="22"/>
        </w:rPr>
        <w:t xml:space="preserve"> “</w:t>
      </w:r>
      <w:r>
        <w:rPr>
          <w:rFonts w:ascii="Arial" w:hAnsi="Arial" w:cs="Arial"/>
          <w:color w:val="000000" w:themeColor="text1"/>
          <w:sz w:val="22"/>
          <w:szCs w:val="22"/>
        </w:rPr>
        <w:t xml:space="preserve">Occupational </w:t>
      </w:r>
      <w:r w:rsidR="00973907">
        <w:rPr>
          <w:rFonts w:ascii="Arial" w:hAnsi="Arial" w:cs="Arial"/>
          <w:color w:val="000000" w:themeColor="text1"/>
          <w:sz w:val="22"/>
          <w:szCs w:val="22"/>
        </w:rPr>
        <w:t xml:space="preserve">Fraud Tree” and the </w:t>
      </w:r>
      <w:r w:rsidR="00DE40E9" w:rsidRPr="00FD59D2">
        <w:rPr>
          <w:rFonts w:ascii="Arial" w:hAnsi="Arial" w:cs="Arial"/>
          <w:color w:val="000000" w:themeColor="text1"/>
          <w:sz w:val="22"/>
          <w:szCs w:val="22"/>
        </w:rPr>
        <w:t>Serious Fraud Office (SFO)</w:t>
      </w:r>
      <w:r w:rsidR="00E038CF">
        <w:rPr>
          <w:rFonts w:ascii="Arial" w:hAnsi="Arial" w:cs="Arial"/>
          <w:color w:val="000000" w:themeColor="text1"/>
          <w:sz w:val="22"/>
          <w:szCs w:val="22"/>
        </w:rPr>
        <w:t xml:space="preserve">’s </w:t>
      </w:r>
      <w:r w:rsidR="00E038CF" w:rsidRPr="00FD59D2">
        <w:rPr>
          <w:rFonts w:ascii="Arial" w:hAnsi="Arial" w:cs="Arial"/>
          <w:color w:val="000000" w:themeColor="text1"/>
          <w:sz w:val="22"/>
          <w:szCs w:val="22"/>
        </w:rPr>
        <w:t>Fraud</w:t>
      </w:r>
      <w:r w:rsidR="00197A1D" w:rsidRPr="00892AF2">
        <w:rPr>
          <w:rFonts w:ascii="Arial" w:hAnsi="Arial" w:cs="Arial"/>
          <w:b/>
          <w:color w:val="000000" w:themeColor="text1"/>
          <w:sz w:val="22"/>
          <w:szCs w:val="22"/>
        </w:rPr>
        <w:t xml:space="preserve"> </w:t>
      </w:r>
      <w:r w:rsidR="00197A1D" w:rsidRPr="00E038CF">
        <w:rPr>
          <w:rFonts w:ascii="Arial" w:hAnsi="Arial" w:cs="Arial"/>
          <w:color w:val="000000" w:themeColor="text1"/>
          <w:sz w:val="22"/>
          <w:szCs w:val="22"/>
        </w:rPr>
        <w:t>Taxonomy</w:t>
      </w:r>
      <w:r>
        <w:rPr>
          <w:rFonts w:ascii="Arial" w:hAnsi="Arial" w:cs="Arial"/>
          <w:sz w:val="22"/>
          <w:szCs w:val="22"/>
        </w:rPr>
        <w:t>. The Action Fraud website has a helpful “A-Z” of fraud.</w:t>
      </w:r>
    </w:p>
    <w:p w:rsidR="00A414E0" w:rsidRPr="00FD59D2" w:rsidRDefault="00A414E0" w:rsidP="00A414E0">
      <w:pPr>
        <w:tabs>
          <w:tab w:val="left" w:pos="6198"/>
        </w:tabs>
        <w:rPr>
          <w:rFonts w:ascii="Arial" w:hAnsi="Arial" w:cs="Arial"/>
          <w:color w:val="000000" w:themeColor="text1"/>
          <w:sz w:val="22"/>
          <w:szCs w:val="22"/>
        </w:rPr>
      </w:pPr>
    </w:p>
    <w:p w:rsidR="00E038CF" w:rsidRDefault="00DE40E9" w:rsidP="00DE40E9">
      <w:pPr>
        <w:tabs>
          <w:tab w:val="left" w:pos="6198"/>
        </w:tabs>
        <w:rPr>
          <w:rFonts w:ascii="Arial" w:hAnsi="Arial" w:cs="Arial"/>
          <w:b/>
          <w:color w:val="000000" w:themeColor="text1"/>
        </w:rPr>
      </w:pPr>
      <w:r w:rsidRPr="00FD59D2">
        <w:rPr>
          <w:rFonts w:ascii="Arial" w:hAnsi="Arial" w:cs="Arial"/>
          <w:b/>
          <w:color w:val="000000" w:themeColor="text1"/>
        </w:rPr>
        <w:t>Require</w:t>
      </w:r>
      <w:r w:rsidR="00E038CF">
        <w:rPr>
          <w:rFonts w:ascii="Arial" w:hAnsi="Arial" w:cs="Arial"/>
          <w:b/>
          <w:color w:val="000000" w:themeColor="text1"/>
        </w:rPr>
        <w:t>ments</w:t>
      </w:r>
    </w:p>
    <w:p w:rsidR="00892AF2" w:rsidRDefault="0015115C" w:rsidP="00DE40E9">
      <w:pPr>
        <w:tabs>
          <w:tab w:val="left" w:pos="6198"/>
        </w:tabs>
        <w:rPr>
          <w:rFonts w:ascii="Arial" w:hAnsi="Arial" w:cs="Arial"/>
          <w:b/>
          <w:color w:val="000000" w:themeColor="text1"/>
        </w:rPr>
      </w:pPr>
      <w:r>
        <w:rPr>
          <w:rFonts w:ascii="Arial" w:hAnsi="Arial" w:cs="Arial"/>
          <w:b/>
          <w:color w:val="000000" w:themeColor="text1"/>
        </w:rPr>
        <w:t>Using one or more of the resources above s</w:t>
      </w:r>
      <w:r w:rsidR="00E038CF" w:rsidRPr="00FD59D2">
        <w:rPr>
          <w:rFonts w:ascii="Arial" w:hAnsi="Arial" w:cs="Arial"/>
          <w:b/>
          <w:color w:val="000000" w:themeColor="text1"/>
        </w:rPr>
        <w:t xml:space="preserve">elect </w:t>
      </w:r>
      <w:r w:rsidR="00E038CF">
        <w:rPr>
          <w:rFonts w:ascii="Arial" w:hAnsi="Arial" w:cs="Arial"/>
          <w:b/>
          <w:color w:val="000000" w:themeColor="text1"/>
        </w:rPr>
        <w:t>THREE</w:t>
      </w:r>
      <w:r w:rsidR="00E038CF" w:rsidRPr="00FD59D2">
        <w:rPr>
          <w:rFonts w:ascii="Arial" w:hAnsi="Arial" w:cs="Arial"/>
          <w:b/>
          <w:color w:val="000000" w:themeColor="text1"/>
        </w:rPr>
        <w:t xml:space="preserve"> individual</w:t>
      </w:r>
      <w:r w:rsidR="00973907">
        <w:rPr>
          <w:rFonts w:ascii="Arial" w:hAnsi="Arial" w:cs="Arial"/>
          <w:b/>
          <w:color w:val="000000" w:themeColor="text1"/>
        </w:rPr>
        <w:t xml:space="preserve"> </w:t>
      </w:r>
      <w:r>
        <w:rPr>
          <w:rFonts w:ascii="Arial" w:hAnsi="Arial" w:cs="Arial"/>
          <w:b/>
          <w:color w:val="000000" w:themeColor="text1"/>
        </w:rPr>
        <w:t>different frauds. Ideally they should be distinct from each other.</w:t>
      </w:r>
      <w:r w:rsidR="00FD59D2">
        <w:rPr>
          <w:rFonts w:ascii="Arial" w:hAnsi="Arial" w:cs="Arial"/>
          <w:b/>
          <w:color w:val="000000" w:themeColor="text1"/>
        </w:rPr>
        <w:t xml:space="preserve"> </w:t>
      </w:r>
    </w:p>
    <w:p w:rsidR="00892AF2" w:rsidRDefault="00A414E0" w:rsidP="00DE40E9">
      <w:pPr>
        <w:pStyle w:val="ListParagraph"/>
        <w:numPr>
          <w:ilvl w:val="0"/>
          <w:numId w:val="5"/>
        </w:numPr>
        <w:tabs>
          <w:tab w:val="left" w:pos="6198"/>
        </w:tabs>
        <w:rPr>
          <w:rFonts w:ascii="Arial" w:hAnsi="Arial" w:cs="Arial"/>
          <w:b/>
          <w:color w:val="000000" w:themeColor="text1"/>
        </w:rPr>
      </w:pPr>
      <w:r w:rsidRPr="00892AF2">
        <w:rPr>
          <w:rFonts w:ascii="Arial" w:hAnsi="Arial" w:cs="Arial"/>
          <w:b/>
          <w:color w:val="000000" w:themeColor="text1"/>
        </w:rPr>
        <w:t>Explain</w:t>
      </w:r>
      <w:r w:rsidR="00DE40E9" w:rsidRPr="00892AF2">
        <w:rPr>
          <w:rFonts w:ascii="Arial" w:hAnsi="Arial" w:cs="Arial"/>
          <w:b/>
          <w:color w:val="000000" w:themeColor="text1"/>
        </w:rPr>
        <w:t xml:space="preserve"> the nature and mechanics of the </w:t>
      </w:r>
      <w:r>
        <w:rPr>
          <w:rFonts w:ascii="Arial" w:hAnsi="Arial" w:cs="Arial"/>
          <w:b/>
          <w:color w:val="000000" w:themeColor="text1"/>
        </w:rPr>
        <w:t xml:space="preserve">selected </w:t>
      </w:r>
      <w:r w:rsidR="00DE40E9" w:rsidRPr="00892AF2">
        <w:rPr>
          <w:rFonts w:ascii="Arial" w:hAnsi="Arial" w:cs="Arial"/>
          <w:b/>
          <w:color w:val="000000" w:themeColor="text1"/>
        </w:rPr>
        <w:t>f</w:t>
      </w:r>
      <w:r w:rsidR="00923870" w:rsidRPr="00892AF2">
        <w:rPr>
          <w:rFonts w:ascii="Arial" w:hAnsi="Arial" w:cs="Arial"/>
          <w:b/>
          <w:color w:val="000000" w:themeColor="text1"/>
        </w:rPr>
        <w:t>rauds</w:t>
      </w:r>
      <w:r w:rsidR="00FD59D2" w:rsidRPr="00892AF2">
        <w:rPr>
          <w:rFonts w:ascii="Arial" w:hAnsi="Arial" w:cs="Arial"/>
          <w:b/>
          <w:color w:val="000000" w:themeColor="text1"/>
        </w:rPr>
        <w:t xml:space="preserve"> and g</w:t>
      </w:r>
      <w:r w:rsidR="00DE40E9" w:rsidRPr="00892AF2">
        <w:rPr>
          <w:rFonts w:ascii="Arial" w:hAnsi="Arial" w:cs="Arial"/>
          <w:b/>
          <w:color w:val="000000" w:themeColor="text1"/>
        </w:rPr>
        <w:t xml:space="preserve">ive a </w:t>
      </w:r>
      <w:r w:rsidR="00DE40E9" w:rsidRPr="00892AF2">
        <w:rPr>
          <w:rFonts w:ascii="Arial" w:hAnsi="Arial" w:cs="Arial"/>
          <w:b/>
          <w:color w:val="000000" w:themeColor="text1"/>
          <w:u w:val="single"/>
        </w:rPr>
        <w:t>detailed</w:t>
      </w:r>
      <w:r w:rsidR="00DE7DE5">
        <w:rPr>
          <w:rFonts w:ascii="Arial" w:hAnsi="Arial" w:cs="Arial"/>
          <w:b/>
          <w:color w:val="000000" w:themeColor="text1"/>
        </w:rPr>
        <w:t xml:space="preserve"> explanation of HOW</w:t>
      </w:r>
      <w:r w:rsidR="00DE40E9" w:rsidRPr="00892AF2">
        <w:rPr>
          <w:rFonts w:ascii="Arial" w:hAnsi="Arial" w:cs="Arial"/>
          <w:b/>
          <w:color w:val="000000" w:themeColor="text1"/>
        </w:rPr>
        <w:t xml:space="preserve"> such frauds would be committed. </w:t>
      </w:r>
    </w:p>
    <w:p w:rsidR="00892AF2" w:rsidRDefault="00892AF2" w:rsidP="00DE40E9">
      <w:pPr>
        <w:pStyle w:val="ListParagraph"/>
        <w:numPr>
          <w:ilvl w:val="0"/>
          <w:numId w:val="5"/>
        </w:numPr>
        <w:tabs>
          <w:tab w:val="left" w:pos="6198"/>
        </w:tabs>
        <w:rPr>
          <w:rFonts w:ascii="Arial" w:hAnsi="Arial" w:cs="Arial"/>
          <w:b/>
          <w:color w:val="000000" w:themeColor="text1"/>
        </w:rPr>
      </w:pPr>
      <w:r w:rsidRPr="00892AF2">
        <w:rPr>
          <w:rFonts w:ascii="Arial" w:hAnsi="Arial" w:cs="Arial"/>
          <w:b/>
          <w:color w:val="000000" w:themeColor="text1"/>
        </w:rPr>
        <w:t>P</w:t>
      </w:r>
      <w:r w:rsidR="00DE40E9" w:rsidRPr="00892AF2">
        <w:rPr>
          <w:rFonts w:ascii="Arial" w:hAnsi="Arial" w:cs="Arial"/>
          <w:b/>
          <w:color w:val="000000" w:themeColor="text1"/>
        </w:rPr>
        <w:t>rovide an illustrative diagram (on one side of A4 maximum or one PowerPoint slide</w:t>
      </w:r>
      <w:r w:rsidRPr="00892AF2">
        <w:rPr>
          <w:rFonts w:ascii="Arial" w:hAnsi="Arial" w:cs="Arial"/>
          <w:b/>
          <w:color w:val="000000" w:themeColor="text1"/>
        </w:rPr>
        <w:t xml:space="preserve"> per fraud</w:t>
      </w:r>
      <w:r w:rsidR="00DE40E9" w:rsidRPr="00892AF2">
        <w:rPr>
          <w:rFonts w:ascii="Arial" w:hAnsi="Arial" w:cs="Arial"/>
          <w:b/>
          <w:color w:val="000000" w:themeColor="text1"/>
        </w:rPr>
        <w:t xml:space="preserve">) clearly </w:t>
      </w:r>
      <w:r w:rsidR="00DE7DE5">
        <w:rPr>
          <w:rFonts w:ascii="Arial" w:hAnsi="Arial" w:cs="Arial"/>
          <w:b/>
          <w:color w:val="000000" w:themeColor="text1"/>
        </w:rPr>
        <w:t>demonstrating how</w:t>
      </w:r>
      <w:r w:rsidR="00DE40E9" w:rsidRPr="00892AF2">
        <w:rPr>
          <w:rFonts w:ascii="Arial" w:hAnsi="Arial" w:cs="Arial"/>
          <w:b/>
          <w:color w:val="000000" w:themeColor="text1"/>
        </w:rPr>
        <w:t xml:space="preserve"> the </w:t>
      </w:r>
      <w:r w:rsidR="00A414E0">
        <w:rPr>
          <w:rFonts w:ascii="Arial" w:hAnsi="Arial" w:cs="Arial"/>
          <w:b/>
          <w:color w:val="000000" w:themeColor="text1"/>
        </w:rPr>
        <w:t xml:space="preserve">identified </w:t>
      </w:r>
      <w:r w:rsidR="00DE40E9" w:rsidRPr="00892AF2">
        <w:rPr>
          <w:rFonts w:ascii="Arial" w:hAnsi="Arial" w:cs="Arial"/>
          <w:b/>
          <w:color w:val="000000" w:themeColor="text1"/>
        </w:rPr>
        <w:t>frauds would be perpetrated.</w:t>
      </w:r>
    </w:p>
    <w:p w:rsidR="00DE40E9" w:rsidRPr="00892AF2" w:rsidRDefault="00892AF2" w:rsidP="00DE40E9">
      <w:pPr>
        <w:pStyle w:val="ListParagraph"/>
        <w:numPr>
          <w:ilvl w:val="0"/>
          <w:numId w:val="5"/>
        </w:numPr>
        <w:tabs>
          <w:tab w:val="left" w:pos="6198"/>
        </w:tabs>
        <w:rPr>
          <w:rFonts w:ascii="Arial" w:hAnsi="Arial" w:cs="Arial"/>
          <w:b/>
          <w:color w:val="000000" w:themeColor="text1"/>
        </w:rPr>
      </w:pPr>
      <w:r>
        <w:rPr>
          <w:rFonts w:ascii="Arial" w:hAnsi="Arial" w:cs="Arial"/>
          <w:b/>
          <w:color w:val="000000" w:themeColor="text1"/>
        </w:rPr>
        <w:t>Briefly</w:t>
      </w:r>
      <w:r w:rsidR="00DE40E9" w:rsidRPr="00892AF2">
        <w:rPr>
          <w:rFonts w:ascii="Arial" w:hAnsi="Arial" w:cs="Arial"/>
          <w:b/>
          <w:color w:val="000000" w:themeColor="text1"/>
        </w:rPr>
        <w:t xml:space="preserve"> explain what practical controls may be needed to prevent and detect such frauds. </w:t>
      </w:r>
    </w:p>
    <w:p w:rsidR="00DE40E9" w:rsidRPr="00FD59D2" w:rsidRDefault="00DE40E9" w:rsidP="00DE40E9">
      <w:pPr>
        <w:tabs>
          <w:tab w:val="left" w:pos="6198"/>
        </w:tabs>
        <w:rPr>
          <w:rFonts w:ascii="Arial" w:hAnsi="Arial" w:cs="Arial"/>
          <w:color w:val="000000" w:themeColor="text1"/>
        </w:rPr>
      </w:pPr>
      <w:bookmarkStart w:id="0" w:name="_GoBack"/>
      <w:bookmarkEnd w:id="0"/>
    </w:p>
    <w:p w:rsidR="00DE40E9" w:rsidRPr="00FD59D2" w:rsidRDefault="00DE40E9" w:rsidP="00DE40E9">
      <w:pPr>
        <w:tabs>
          <w:tab w:val="left" w:pos="6198"/>
        </w:tabs>
        <w:rPr>
          <w:rFonts w:ascii="Arial" w:hAnsi="Arial" w:cs="Arial"/>
          <w:color w:val="000000" w:themeColor="text1"/>
        </w:rPr>
      </w:pPr>
      <w:r w:rsidRPr="00FD59D2">
        <w:rPr>
          <w:rFonts w:ascii="Arial" w:hAnsi="Arial" w:cs="Arial"/>
          <w:color w:val="000000" w:themeColor="text1"/>
        </w:rPr>
        <w:t>Note:</w:t>
      </w:r>
      <w:r w:rsidR="00DE7DE5">
        <w:rPr>
          <w:rFonts w:ascii="Arial" w:hAnsi="Arial" w:cs="Arial"/>
          <w:color w:val="000000" w:themeColor="text1"/>
        </w:rPr>
        <w:t xml:space="preserve"> </w:t>
      </w:r>
      <w:r w:rsidRPr="00FD59D2">
        <w:rPr>
          <w:rFonts w:ascii="Arial" w:hAnsi="Arial" w:cs="Arial"/>
          <w:color w:val="000000" w:themeColor="text1"/>
        </w:rPr>
        <w:t>You may choose to find a real life example of such frauds actually occurring. This is not a direct requirement but the real life cases may aid your explanation.</w:t>
      </w:r>
    </w:p>
    <w:p w:rsidR="00DE40E9" w:rsidRPr="009C58F4" w:rsidRDefault="00DE40E9" w:rsidP="00DE40E9">
      <w:pPr>
        <w:tabs>
          <w:tab w:val="left" w:pos="6198"/>
        </w:tabs>
        <w:rPr>
          <w:rFonts w:ascii="Arial" w:hAnsi="Arial" w:cs="Arial"/>
          <w:i/>
          <w:color w:val="000000" w:themeColor="text1"/>
        </w:rPr>
      </w:pPr>
      <w:r w:rsidRPr="009C58F4">
        <w:rPr>
          <w:rFonts w:ascii="Arial" w:hAnsi="Arial" w:cs="Arial"/>
          <w:i/>
          <w:color w:val="000000" w:themeColor="text1"/>
        </w:rPr>
        <w:t>Credit will be given if you identify and explain a complex or unusual type of fraud.</w:t>
      </w:r>
    </w:p>
    <w:p w:rsidR="00DE40E9" w:rsidRPr="00FD59D2" w:rsidRDefault="00DE40E9" w:rsidP="00DE40E9">
      <w:pPr>
        <w:tabs>
          <w:tab w:val="left" w:pos="6198"/>
        </w:tabs>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1489"/>
      </w:tblGrid>
      <w:tr w:rsidR="00FD59D2" w:rsidRPr="00FD59D2" w:rsidTr="00E754F1">
        <w:tc>
          <w:tcPr>
            <w:tcW w:w="5140" w:type="dxa"/>
            <w:shd w:val="clear" w:color="auto" w:fill="auto"/>
          </w:tcPr>
          <w:p w:rsidR="00DE40E9" w:rsidRPr="00FD59D2" w:rsidRDefault="00DE7DE5" w:rsidP="00DE7DE5">
            <w:pPr>
              <w:tabs>
                <w:tab w:val="left" w:pos="6198"/>
              </w:tabs>
              <w:rPr>
                <w:rFonts w:ascii="Arial" w:hAnsi="Arial" w:cs="Arial"/>
                <w:color w:val="000000" w:themeColor="text1"/>
              </w:rPr>
            </w:pPr>
            <w:r w:rsidRPr="00FD59D2">
              <w:rPr>
                <w:rFonts w:ascii="Arial" w:hAnsi="Arial" w:cs="Arial"/>
                <w:b/>
                <w:color w:val="000000" w:themeColor="text1"/>
              </w:rPr>
              <w:t>Marking scheme:</w:t>
            </w:r>
          </w:p>
        </w:tc>
        <w:tc>
          <w:tcPr>
            <w:tcW w:w="1489"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Marks</w:t>
            </w:r>
          </w:p>
        </w:tc>
      </w:tr>
      <w:tr w:rsidR="00FD59D2" w:rsidRPr="00FD59D2" w:rsidTr="00E754F1">
        <w:tc>
          <w:tcPr>
            <w:tcW w:w="5140"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Explanation of identified frauds</w:t>
            </w:r>
          </w:p>
        </w:tc>
        <w:tc>
          <w:tcPr>
            <w:tcW w:w="1489"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50</w:t>
            </w:r>
          </w:p>
        </w:tc>
      </w:tr>
      <w:tr w:rsidR="00FD59D2" w:rsidRPr="00FD59D2" w:rsidTr="00E754F1">
        <w:tc>
          <w:tcPr>
            <w:tcW w:w="5140"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Quality and clarity of illustrative diagram(s)</w:t>
            </w:r>
          </w:p>
        </w:tc>
        <w:tc>
          <w:tcPr>
            <w:tcW w:w="1489"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20</w:t>
            </w:r>
          </w:p>
        </w:tc>
      </w:tr>
      <w:tr w:rsidR="00FD59D2" w:rsidRPr="00FD59D2" w:rsidTr="00E754F1">
        <w:tc>
          <w:tcPr>
            <w:tcW w:w="5140"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Explanation of controls</w:t>
            </w:r>
          </w:p>
        </w:tc>
        <w:tc>
          <w:tcPr>
            <w:tcW w:w="1489"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20</w:t>
            </w:r>
          </w:p>
        </w:tc>
      </w:tr>
      <w:tr w:rsidR="00FD59D2" w:rsidRPr="00FD59D2" w:rsidTr="00E754F1">
        <w:tc>
          <w:tcPr>
            <w:tcW w:w="5140"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 xml:space="preserve">Presentation </w:t>
            </w:r>
          </w:p>
        </w:tc>
        <w:tc>
          <w:tcPr>
            <w:tcW w:w="1489"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10</w:t>
            </w:r>
          </w:p>
        </w:tc>
      </w:tr>
      <w:tr w:rsidR="00DE40E9" w:rsidRPr="00FD59D2" w:rsidTr="00E754F1">
        <w:tc>
          <w:tcPr>
            <w:tcW w:w="5140"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Total</w:t>
            </w:r>
          </w:p>
        </w:tc>
        <w:tc>
          <w:tcPr>
            <w:tcW w:w="1489" w:type="dxa"/>
            <w:shd w:val="clear" w:color="auto" w:fill="auto"/>
          </w:tcPr>
          <w:p w:rsidR="00DE40E9" w:rsidRPr="00FD59D2" w:rsidRDefault="00DE40E9" w:rsidP="00E754F1">
            <w:pPr>
              <w:tabs>
                <w:tab w:val="left" w:pos="6198"/>
              </w:tabs>
              <w:rPr>
                <w:rFonts w:ascii="Arial" w:hAnsi="Arial" w:cs="Arial"/>
                <w:color w:val="000000" w:themeColor="text1"/>
              </w:rPr>
            </w:pPr>
            <w:r w:rsidRPr="00FD59D2">
              <w:rPr>
                <w:rFonts w:ascii="Arial" w:hAnsi="Arial" w:cs="Arial"/>
                <w:color w:val="000000" w:themeColor="text1"/>
              </w:rPr>
              <w:t>100</w:t>
            </w:r>
          </w:p>
        </w:tc>
      </w:tr>
    </w:tbl>
    <w:p w:rsidR="00A414E0" w:rsidRDefault="00A414E0" w:rsidP="00FD59D2">
      <w:pPr>
        <w:spacing w:after="200" w:line="276" w:lineRule="auto"/>
        <w:rPr>
          <w:rFonts w:ascii="Arial" w:hAnsi="Arial"/>
          <w:b/>
          <w:sz w:val="22"/>
          <w:szCs w:val="22"/>
        </w:rPr>
      </w:pPr>
    </w:p>
    <w:p w:rsidR="00DE7DE5" w:rsidRDefault="00394AE9" w:rsidP="00FD59D2">
      <w:pPr>
        <w:spacing w:after="200" w:line="276" w:lineRule="auto"/>
        <w:rPr>
          <w:rFonts w:ascii="Arial" w:hAnsi="Arial"/>
          <w:b/>
          <w:sz w:val="22"/>
          <w:szCs w:val="22"/>
        </w:rPr>
      </w:pPr>
      <w:r>
        <w:rPr>
          <w:rFonts w:ascii="Arial" w:hAnsi="Arial"/>
          <w:b/>
          <w:sz w:val="22"/>
          <w:szCs w:val="22"/>
        </w:rPr>
        <w:t xml:space="preserve">Please submit </w:t>
      </w:r>
      <w:r w:rsidR="00973907">
        <w:rPr>
          <w:rFonts w:ascii="Arial" w:hAnsi="Arial"/>
          <w:b/>
          <w:sz w:val="22"/>
          <w:szCs w:val="22"/>
        </w:rPr>
        <w:t xml:space="preserve">a Word file </w:t>
      </w:r>
      <w:r>
        <w:rPr>
          <w:rFonts w:ascii="Arial" w:hAnsi="Arial"/>
          <w:b/>
          <w:sz w:val="22"/>
          <w:szCs w:val="22"/>
        </w:rPr>
        <w:t>via Turnitin by 10:00</w:t>
      </w:r>
      <w:r w:rsidR="00080CBE">
        <w:rPr>
          <w:rFonts w:ascii="Arial" w:hAnsi="Arial"/>
          <w:b/>
          <w:sz w:val="22"/>
          <w:szCs w:val="22"/>
        </w:rPr>
        <w:t xml:space="preserve"> on 2</w:t>
      </w:r>
      <w:r w:rsidR="00A414E0">
        <w:rPr>
          <w:rFonts w:ascii="Arial" w:hAnsi="Arial"/>
          <w:b/>
          <w:sz w:val="22"/>
          <w:szCs w:val="22"/>
        </w:rPr>
        <w:t>6</w:t>
      </w:r>
      <w:r w:rsidR="00973907" w:rsidRPr="00973907">
        <w:rPr>
          <w:rFonts w:ascii="Arial" w:hAnsi="Arial"/>
          <w:b/>
          <w:sz w:val="22"/>
          <w:szCs w:val="22"/>
          <w:vertAlign w:val="superscript"/>
        </w:rPr>
        <w:t>th</w:t>
      </w:r>
      <w:r w:rsidR="00973907">
        <w:rPr>
          <w:rFonts w:ascii="Arial" w:hAnsi="Arial"/>
          <w:b/>
          <w:sz w:val="22"/>
          <w:szCs w:val="22"/>
        </w:rPr>
        <w:t xml:space="preserve"> </w:t>
      </w:r>
      <w:r w:rsidR="00080CBE">
        <w:rPr>
          <w:rFonts w:ascii="Arial" w:hAnsi="Arial"/>
          <w:b/>
          <w:sz w:val="22"/>
          <w:szCs w:val="22"/>
        </w:rPr>
        <w:t>February 201</w:t>
      </w:r>
      <w:r w:rsidR="00973907">
        <w:rPr>
          <w:rFonts w:ascii="Arial" w:hAnsi="Arial"/>
          <w:b/>
          <w:sz w:val="22"/>
          <w:szCs w:val="22"/>
        </w:rPr>
        <w:t>7</w:t>
      </w:r>
      <w:r w:rsidR="00080CBE">
        <w:rPr>
          <w:rFonts w:ascii="Arial" w:hAnsi="Arial"/>
          <w:b/>
          <w:sz w:val="22"/>
          <w:szCs w:val="22"/>
        </w:rPr>
        <w:t xml:space="preserve">. </w:t>
      </w:r>
      <w:r w:rsidR="00973907">
        <w:rPr>
          <w:rFonts w:ascii="Arial" w:hAnsi="Arial"/>
          <w:b/>
          <w:sz w:val="22"/>
          <w:szCs w:val="22"/>
        </w:rPr>
        <w:t>Your</w:t>
      </w:r>
      <w:r w:rsidR="00080CBE">
        <w:rPr>
          <w:rFonts w:ascii="Arial" w:hAnsi="Arial"/>
          <w:b/>
          <w:sz w:val="22"/>
          <w:szCs w:val="22"/>
        </w:rPr>
        <w:t xml:space="preserve"> “illustrative diagram” </w:t>
      </w:r>
      <w:r w:rsidR="00973907">
        <w:rPr>
          <w:rFonts w:ascii="Arial" w:hAnsi="Arial"/>
          <w:b/>
          <w:sz w:val="22"/>
          <w:szCs w:val="22"/>
        </w:rPr>
        <w:t>should be scanned and included as part of the word file</w:t>
      </w:r>
      <w:r w:rsidR="00080CBE">
        <w:rPr>
          <w:rFonts w:ascii="Arial" w:hAnsi="Arial"/>
          <w:b/>
          <w:sz w:val="22"/>
          <w:szCs w:val="22"/>
        </w:rPr>
        <w:t>.</w:t>
      </w:r>
    </w:p>
    <w:sectPr w:rsidR="00DE7DE5" w:rsidSect="006B583E">
      <w:headerReference w:type="default" r:id="rId10"/>
      <w:pgSz w:w="11906" w:h="16838" w:code="9"/>
      <w:pgMar w:top="284" w:right="1440" w:bottom="28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75" w:rsidRDefault="00A82F75" w:rsidP="00BF1E7A">
      <w:r>
        <w:separator/>
      </w:r>
    </w:p>
  </w:endnote>
  <w:endnote w:type="continuationSeparator" w:id="0">
    <w:p w:rsidR="00A82F75" w:rsidRDefault="00A82F75" w:rsidP="00BF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75" w:rsidRDefault="00A82F75" w:rsidP="00BF1E7A">
      <w:r>
        <w:separator/>
      </w:r>
    </w:p>
  </w:footnote>
  <w:footnote w:type="continuationSeparator" w:id="0">
    <w:p w:rsidR="00A82F75" w:rsidRDefault="00A82F75" w:rsidP="00BF1E7A">
      <w:r>
        <w:continuationSeparator/>
      </w:r>
    </w:p>
  </w:footnote>
  <w:footnote w:id="1">
    <w:p w:rsidR="00A82F75" w:rsidRPr="00862023" w:rsidRDefault="00A82F75" w:rsidP="00BF1E7A">
      <w:pPr>
        <w:pStyle w:val="FootnoteText"/>
        <w:rPr>
          <w:rFonts w:ascii="Arial" w:hAnsi="Arial" w:cs="Arial"/>
          <w:sz w:val="16"/>
          <w:szCs w:val="16"/>
          <w:lang w:val="en-US"/>
        </w:rPr>
      </w:pPr>
      <w:r w:rsidRPr="00862023">
        <w:rPr>
          <w:rStyle w:val="FootnoteReference"/>
          <w:rFonts w:ascii="Arial" w:hAnsi="Arial" w:cs="Arial"/>
          <w:sz w:val="16"/>
          <w:szCs w:val="16"/>
        </w:rPr>
        <w:footnoteRef/>
      </w:r>
      <w:r w:rsidRPr="00862023">
        <w:rPr>
          <w:rFonts w:ascii="Arial" w:hAnsi="Arial" w:cs="Arial"/>
          <w:sz w:val="16"/>
          <w:szCs w:val="16"/>
        </w:rPr>
        <w:t xml:space="preserve"> </w:t>
      </w:r>
      <w:r w:rsidRPr="00862023">
        <w:rPr>
          <w:rFonts w:ascii="Arial" w:hAnsi="Arial" w:cs="Arial"/>
          <w:sz w:val="16"/>
          <w:szCs w:val="16"/>
          <w:lang w:val="en-US"/>
        </w:rPr>
        <w:t>University Academic Integrity Regulations</w:t>
      </w:r>
    </w:p>
  </w:footnote>
  <w:footnote w:id="2">
    <w:p w:rsidR="00A82F75" w:rsidRPr="00B73CD1" w:rsidRDefault="00A82F75" w:rsidP="00BF1E7A">
      <w:pPr>
        <w:pStyle w:val="FootnoteText"/>
        <w:rPr>
          <w:rFonts w:ascii="Arial" w:hAnsi="Arial" w:cs="Arial"/>
          <w:sz w:val="16"/>
          <w:szCs w:val="16"/>
        </w:rPr>
      </w:pPr>
      <w:r w:rsidRPr="00B73CD1">
        <w:rPr>
          <w:rStyle w:val="FootnoteReference"/>
          <w:rFonts w:ascii="Arial" w:hAnsi="Arial" w:cs="Arial"/>
          <w:sz w:val="16"/>
          <w:szCs w:val="16"/>
        </w:rPr>
        <w:footnoteRef/>
      </w:r>
      <w:r w:rsidRPr="00B73CD1">
        <w:rPr>
          <w:rFonts w:ascii="Arial" w:hAnsi="Arial" w:cs="Arial"/>
          <w:sz w:val="16"/>
          <w:szCs w:val="16"/>
        </w:rPr>
        <w:t xml:space="preserve"> Information on exclusions to this rule is available</w:t>
      </w:r>
      <w:r>
        <w:rPr>
          <w:rFonts w:ascii="Arial" w:hAnsi="Arial" w:cs="Arial"/>
          <w:sz w:val="16"/>
          <w:szCs w:val="16"/>
        </w:rPr>
        <w:t xml:space="preserve"> </w:t>
      </w:r>
      <w:r w:rsidRPr="00B73CD1">
        <w:rPr>
          <w:rFonts w:ascii="Arial" w:hAnsi="Arial" w:cs="Arial"/>
          <w:sz w:val="16"/>
          <w:szCs w:val="16"/>
        </w:rPr>
        <w:t>from Campus Advice Shop</w:t>
      </w:r>
      <w:r>
        <w:rPr>
          <w:rFonts w:ascii="Arial" w:hAnsi="Arial" w:cs="Arial"/>
          <w:sz w:val="16"/>
          <w:szCs w:val="16"/>
        </w:rPr>
        <w: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F75" w:rsidRDefault="00A82F75">
    <w:pPr>
      <w:pStyle w:val="Header"/>
    </w:pPr>
  </w:p>
  <w:p w:rsidR="00A82F75" w:rsidRDefault="00A82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63C66"/>
    <w:multiLevelType w:val="hybridMultilevel"/>
    <w:tmpl w:val="22F0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7475CD"/>
    <w:multiLevelType w:val="hybridMultilevel"/>
    <w:tmpl w:val="0600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D419F"/>
    <w:multiLevelType w:val="hybridMultilevel"/>
    <w:tmpl w:val="7FDA5BFA"/>
    <w:lvl w:ilvl="0" w:tplc="F7AC31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9F0B86"/>
    <w:multiLevelType w:val="hybridMultilevel"/>
    <w:tmpl w:val="6D189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3F0F1E"/>
    <w:multiLevelType w:val="hybridMultilevel"/>
    <w:tmpl w:val="6296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65722"/>
    <w:multiLevelType w:val="hybridMultilevel"/>
    <w:tmpl w:val="9334B67E"/>
    <w:lvl w:ilvl="0" w:tplc="5C0A5F2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A"/>
    <w:rsid w:val="00000806"/>
    <w:rsid w:val="000165BF"/>
    <w:rsid w:val="00043393"/>
    <w:rsid w:val="0006003B"/>
    <w:rsid w:val="00062A85"/>
    <w:rsid w:val="000675E7"/>
    <w:rsid w:val="00080CBE"/>
    <w:rsid w:val="00087C8E"/>
    <w:rsid w:val="000B21E6"/>
    <w:rsid w:val="000B53FA"/>
    <w:rsid w:val="000C5AD3"/>
    <w:rsid w:val="000D20BE"/>
    <w:rsid w:val="000D76B6"/>
    <w:rsid w:val="000E27E0"/>
    <w:rsid w:val="00113DFC"/>
    <w:rsid w:val="00113E6D"/>
    <w:rsid w:val="001147EF"/>
    <w:rsid w:val="00143AFC"/>
    <w:rsid w:val="0015015E"/>
    <w:rsid w:val="0015115C"/>
    <w:rsid w:val="00152D71"/>
    <w:rsid w:val="00161A24"/>
    <w:rsid w:val="00170312"/>
    <w:rsid w:val="0019041C"/>
    <w:rsid w:val="00197A1D"/>
    <w:rsid w:val="001A5521"/>
    <w:rsid w:val="001B77CD"/>
    <w:rsid w:val="001C23F6"/>
    <w:rsid w:val="001D1288"/>
    <w:rsid w:val="001D16F3"/>
    <w:rsid w:val="001E6091"/>
    <w:rsid w:val="00200685"/>
    <w:rsid w:val="00200FA4"/>
    <w:rsid w:val="00217A3A"/>
    <w:rsid w:val="00223E15"/>
    <w:rsid w:val="00242CA6"/>
    <w:rsid w:val="00246F1B"/>
    <w:rsid w:val="002524FF"/>
    <w:rsid w:val="00257CD4"/>
    <w:rsid w:val="0026048B"/>
    <w:rsid w:val="002607AA"/>
    <w:rsid w:val="002714DB"/>
    <w:rsid w:val="00275BBE"/>
    <w:rsid w:val="00280912"/>
    <w:rsid w:val="002929F6"/>
    <w:rsid w:val="002935B5"/>
    <w:rsid w:val="002B0307"/>
    <w:rsid w:val="002D714A"/>
    <w:rsid w:val="002E044E"/>
    <w:rsid w:val="002E2C33"/>
    <w:rsid w:val="002E67F3"/>
    <w:rsid w:val="003078E7"/>
    <w:rsid w:val="00314956"/>
    <w:rsid w:val="00317550"/>
    <w:rsid w:val="00320811"/>
    <w:rsid w:val="00346CDB"/>
    <w:rsid w:val="00353CB8"/>
    <w:rsid w:val="003634BD"/>
    <w:rsid w:val="00366940"/>
    <w:rsid w:val="00382F11"/>
    <w:rsid w:val="00394AE9"/>
    <w:rsid w:val="003973F2"/>
    <w:rsid w:val="003B209B"/>
    <w:rsid w:val="003B579E"/>
    <w:rsid w:val="003D5AD8"/>
    <w:rsid w:val="003E195C"/>
    <w:rsid w:val="004033BC"/>
    <w:rsid w:val="0041051F"/>
    <w:rsid w:val="004117D5"/>
    <w:rsid w:val="004148FF"/>
    <w:rsid w:val="00422BED"/>
    <w:rsid w:val="0042457E"/>
    <w:rsid w:val="00426A90"/>
    <w:rsid w:val="00432D4F"/>
    <w:rsid w:val="00436FA1"/>
    <w:rsid w:val="00437159"/>
    <w:rsid w:val="00443852"/>
    <w:rsid w:val="00460B8C"/>
    <w:rsid w:val="00472A4C"/>
    <w:rsid w:val="00482242"/>
    <w:rsid w:val="00487757"/>
    <w:rsid w:val="00496BDC"/>
    <w:rsid w:val="004A67D8"/>
    <w:rsid w:val="004D2D4A"/>
    <w:rsid w:val="004D350F"/>
    <w:rsid w:val="004E08C8"/>
    <w:rsid w:val="004F1028"/>
    <w:rsid w:val="004F7195"/>
    <w:rsid w:val="00500BD6"/>
    <w:rsid w:val="0050456C"/>
    <w:rsid w:val="00513B20"/>
    <w:rsid w:val="00517F0E"/>
    <w:rsid w:val="005366CB"/>
    <w:rsid w:val="00542905"/>
    <w:rsid w:val="00556481"/>
    <w:rsid w:val="005663F6"/>
    <w:rsid w:val="00587B2D"/>
    <w:rsid w:val="005916A1"/>
    <w:rsid w:val="005A1F50"/>
    <w:rsid w:val="005A6200"/>
    <w:rsid w:val="005C3709"/>
    <w:rsid w:val="005C475D"/>
    <w:rsid w:val="005C4B27"/>
    <w:rsid w:val="005D03CD"/>
    <w:rsid w:val="005D43C9"/>
    <w:rsid w:val="005D5840"/>
    <w:rsid w:val="005D6C95"/>
    <w:rsid w:val="005E1A1A"/>
    <w:rsid w:val="005E402A"/>
    <w:rsid w:val="0061676E"/>
    <w:rsid w:val="006252E4"/>
    <w:rsid w:val="006359B0"/>
    <w:rsid w:val="00646641"/>
    <w:rsid w:val="00650945"/>
    <w:rsid w:val="006614C4"/>
    <w:rsid w:val="00667D41"/>
    <w:rsid w:val="00683744"/>
    <w:rsid w:val="00686014"/>
    <w:rsid w:val="006B583E"/>
    <w:rsid w:val="006B5F07"/>
    <w:rsid w:val="006B61CB"/>
    <w:rsid w:val="006B72E2"/>
    <w:rsid w:val="006B7DE6"/>
    <w:rsid w:val="006D2F80"/>
    <w:rsid w:val="006D6221"/>
    <w:rsid w:val="00700BFD"/>
    <w:rsid w:val="00707AE4"/>
    <w:rsid w:val="007154B3"/>
    <w:rsid w:val="00715894"/>
    <w:rsid w:val="0072390B"/>
    <w:rsid w:val="00734BCA"/>
    <w:rsid w:val="007430A9"/>
    <w:rsid w:val="007442EE"/>
    <w:rsid w:val="00756528"/>
    <w:rsid w:val="00766BD4"/>
    <w:rsid w:val="00770265"/>
    <w:rsid w:val="00770A0D"/>
    <w:rsid w:val="00770AFB"/>
    <w:rsid w:val="00776FA2"/>
    <w:rsid w:val="00794624"/>
    <w:rsid w:val="007A4EA8"/>
    <w:rsid w:val="007A7227"/>
    <w:rsid w:val="007B5CF7"/>
    <w:rsid w:val="007D0D73"/>
    <w:rsid w:val="007D2BC1"/>
    <w:rsid w:val="007E0233"/>
    <w:rsid w:val="007E263C"/>
    <w:rsid w:val="007E2EDA"/>
    <w:rsid w:val="007F201C"/>
    <w:rsid w:val="007F4D7D"/>
    <w:rsid w:val="00803EC0"/>
    <w:rsid w:val="00804F2A"/>
    <w:rsid w:val="0080766F"/>
    <w:rsid w:val="00815F7D"/>
    <w:rsid w:val="00820C33"/>
    <w:rsid w:val="00821780"/>
    <w:rsid w:val="008306B9"/>
    <w:rsid w:val="00841E2E"/>
    <w:rsid w:val="00842984"/>
    <w:rsid w:val="00850F16"/>
    <w:rsid w:val="008516B4"/>
    <w:rsid w:val="008516E4"/>
    <w:rsid w:val="0085761B"/>
    <w:rsid w:val="00867A46"/>
    <w:rsid w:val="008744D2"/>
    <w:rsid w:val="0088112C"/>
    <w:rsid w:val="00883DE8"/>
    <w:rsid w:val="00892AF2"/>
    <w:rsid w:val="00893C05"/>
    <w:rsid w:val="008A19BF"/>
    <w:rsid w:val="008B31C4"/>
    <w:rsid w:val="008C7A4C"/>
    <w:rsid w:val="008D7740"/>
    <w:rsid w:val="008D7765"/>
    <w:rsid w:val="00913E40"/>
    <w:rsid w:val="00921436"/>
    <w:rsid w:val="00923870"/>
    <w:rsid w:val="00937CCF"/>
    <w:rsid w:val="0094601F"/>
    <w:rsid w:val="00951092"/>
    <w:rsid w:val="009520F3"/>
    <w:rsid w:val="009615AC"/>
    <w:rsid w:val="00965434"/>
    <w:rsid w:val="009700AB"/>
    <w:rsid w:val="00971517"/>
    <w:rsid w:val="00973907"/>
    <w:rsid w:val="00973960"/>
    <w:rsid w:val="00985152"/>
    <w:rsid w:val="00990DB4"/>
    <w:rsid w:val="00997406"/>
    <w:rsid w:val="009A6474"/>
    <w:rsid w:val="009C36F8"/>
    <w:rsid w:val="009C424B"/>
    <w:rsid w:val="009C58F4"/>
    <w:rsid w:val="009D4154"/>
    <w:rsid w:val="009F421E"/>
    <w:rsid w:val="009F4E24"/>
    <w:rsid w:val="00A004CF"/>
    <w:rsid w:val="00A21038"/>
    <w:rsid w:val="00A22EA3"/>
    <w:rsid w:val="00A414E0"/>
    <w:rsid w:val="00A43EDD"/>
    <w:rsid w:val="00A50846"/>
    <w:rsid w:val="00A5104C"/>
    <w:rsid w:val="00A5492E"/>
    <w:rsid w:val="00A56534"/>
    <w:rsid w:val="00A56BC9"/>
    <w:rsid w:val="00A66DAD"/>
    <w:rsid w:val="00A82F75"/>
    <w:rsid w:val="00A83D46"/>
    <w:rsid w:val="00A84B22"/>
    <w:rsid w:val="00A85F97"/>
    <w:rsid w:val="00A90C29"/>
    <w:rsid w:val="00A96461"/>
    <w:rsid w:val="00AB4802"/>
    <w:rsid w:val="00AC3F8E"/>
    <w:rsid w:val="00AC623C"/>
    <w:rsid w:val="00AC7D85"/>
    <w:rsid w:val="00AD66FB"/>
    <w:rsid w:val="00AF4635"/>
    <w:rsid w:val="00AF5661"/>
    <w:rsid w:val="00B00DF5"/>
    <w:rsid w:val="00B104B9"/>
    <w:rsid w:val="00B1172C"/>
    <w:rsid w:val="00B156B4"/>
    <w:rsid w:val="00B171A3"/>
    <w:rsid w:val="00B42DBC"/>
    <w:rsid w:val="00B47992"/>
    <w:rsid w:val="00B541E7"/>
    <w:rsid w:val="00B76DBA"/>
    <w:rsid w:val="00BA3AB5"/>
    <w:rsid w:val="00BA7D71"/>
    <w:rsid w:val="00BD1456"/>
    <w:rsid w:val="00BD465A"/>
    <w:rsid w:val="00BE5F5F"/>
    <w:rsid w:val="00BF1E7A"/>
    <w:rsid w:val="00C20A57"/>
    <w:rsid w:val="00C21993"/>
    <w:rsid w:val="00C21A3A"/>
    <w:rsid w:val="00C223A1"/>
    <w:rsid w:val="00C23346"/>
    <w:rsid w:val="00C32576"/>
    <w:rsid w:val="00C373F4"/>
    <w:rsid w:val="00C7130B"/>
    <w:rsid w:val="00C774E0"/>
    <w:rsid w:val="00C80810"/>
    <w:rsid w:val="00C82A15"/>
    <w:rsid w:val="00CA18EE"/>
    <w:rsid w:val="00CB58BE"/>
    <w:rsid w:val="00CD2542"/>
    <w:rsid w:val="00CD5F76"/>
    <w:rsid w:val="00CE602B"/>
    <w:rsid w:val="00CE6B58"/>
    <w:rsid w:val="00CF51C0"/>
    <w:rsid w:val="00D01E9D"/>
    <w:rsid w:val="00D03FDF"/>
    <w:rsid w:val="00D064C1"/>
    <w:rsid w:val="00D36AA9"/>
    <w:rsid w:val="00D43D5E"/>
    <w:rsid w:val="00D44B38"/>
    <w:rsid w:val="00D67DB7"/>
    <w:rsid w:val="00D806E2"/>
    <w:rsid w:val="00D84CEE"/>
    <w:rsid w:val="00D936A1"/>
    <w:rsid w:val="00D963D7"/>
    <w:rsid w:val="00DA31D3"/>
    <w:rsid w:val="00DA7AD8"/>
    <w:rsid w:val="00DB51D9"/>
    <w:rsid w:val="00DD2948"/>
    <w:rsid w:val="00DE40E9"/>
    <w:rsid w:val="00DE7DE5"/>
    <w:rsid w:val="00E01782"/>
    <w:rsid w:val="00E038CF"/>
    <w:rsid w:val="00E039E0"/>
    <w:rsid w:val="00E1083D"/>
    <w:rsid w:val="00E12C84"/>
    <w:rsid w:val="00E33610"/>
    <w:rsid w:val="00E36C90"/>
    <w:rsid w:val="00E3767F"/>
    <w:rsid w:val="00E6129A"/>
    <w:rsid w:val="00E617EE"/>
    <w:rsid w:val="00E665B3"/>
    <w:rsid w:val="00E7470D"/>
    <w:rsid w:val="00E754F1"/>
    <w:rsid w:val="00E90215"/>
    <w:rsid w:val="00E91D25"/>
    <w:rsid w:val="00EA39A0"/>
    <w:rsid w:val="00EA3B3E"/>
    <w:rsid w:val="00EA5B0C"/>
    <w:rsid w:val="00EA7BD1"/>
    <w:rsid w:val="00EB1A51"/>
    <w:rsid w:val="00EC0E74"/>
    <w:rsid w:val="00EC38F5"/>
    <w:rsid w:val="00EC46CD"/>
    <w:rsid w:val="00ED563B"/>
    <w:rsid w:val="00ED5C2C"/>
    <w:rsid w:val="00EE2A16"/>
    <w:rsid w:val="00EE6479"/>
    <w:rsid w:val="00EF1355"/>
    <w:rsid w:val="00EF6C95"/>
    <w:rsid w:val="00F028E7"/>
    <w:rsid w:val="00F03778"/>
    <w:rsid w:val="00F0703D"/>
    <w:rsid w:val="00F13960"/>
    <w:rsid w:val="00F270E9"/>
    <w:rsid w:val="00F30E2C"/>
    <w:rsid w:val="00F3219C"/>
    <w:rsid w:val="00F5460A"/>
    <w:rsid w:val="00F71B9E"/>
    <w:rsid w:val="00F8096B"/>
    <w:rsid w:val="00F90539"/>
    <w:rsid w:val="00F92C02"/>
    <w:rsid w:val="00FB7A89"/>
    <w:rsid w:val="00FC5F79"/>
    <w:rsid w:val="00FD59D2"/>
    <w:rsid w:val="00FD6FF8"/>
    <w:rsid w:val="00FE05A4"/>
    <w:rsid w:val="00FE072E"/>
    <w:rsid w:val="00FE0AAA"/>
    <w:rsid w:val="00FE1CE2"/>
    <w:rsid w:val="00FF6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82292D14-8634-4441-BE5C-1C51577A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E7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7A"/>
    <w:pPr>
      <w:ind w:left="720"/>
      <w:contextualSpacing/>
    </w:pPr>
  </w:style>
  <w:style w:type="table" w:styleId="TableGrid">
    <w:name w:val="Table Grid"/>
    <w:basedOn w:val="TableNormal"/>
    <w:uiPriority w:val="59"/>
    <w:rsid w:val="00BF1E7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F1E7A"/>
  </w:style>
  <w:style w:type="character" w:customStyle="1" w:styleId="FootnoteTextChar">
    <w:name w:val="Footnote Text Char"/>
    <w:basedOn w:val="DefaultParagraphFont"/>
    <w:link w:val="FootnoteText"/>
    <w:uiPriority w:val="99"/>
    <w:rsid w:val="00BF1E7A"/>
    <w:rPr>
      <w:rFonts w:eastAsiaTheme="minorEastAsia"/>
      <w:sz w:val="24"/>
      <w:szCs w:val="24"/>
    </w:rPr>
  </w:style>
  <w:style w:type="character" w:styleId="FootnoteReference">
    <w:name w:val="footnote reference"/>
    <w:basedOn w:val="DefaultParagraphFont"/>
    <w:uiPriority w:val="99"/>
    <w:unhideWhenUsed/>
    <w:rsid w:val="00BF1E7A"/>
    <w:rPr>
      <w:vertAlign w:val="superscript"/>
    </w:rPr>
  </w:style>
  <w:style w:type="character" w:styleId="Hyperlink">
    <w:name w:val="Hyperlink"/>
    <w:basedOn w:val="DefaultParagraphFont"/>
    <w:uiPriority w:val="99"/>
    <w:unhideWhenUsed/>
    <w:rsid w:val="00BF1E7A"/>
    <w:rPr>
      <w:color w:val="0000FF" w:themeColor="hyperlink"/>
      <w:u w:val="single"/>
    </w:rPr>
  </w:style>
  <w:style w:type="character" w:styleId="CommentReference">
    <w:name w:val="annotation reference"/>
    <w:basedOn w:val="DefaultParagraphFont"/>
    <w:uiPriority w:val="99"/>
    <w:semiHidden/>
    <w:unhideWhenUsed/>
    <w:rsid w:val="00EC38F5"/>
    <w:rPr>
      <w:sz w:val="16"/>
      <w:szCs w:val="16"/>
    </w:rPr>
  </w:style>
  <w:style w:type="paragraph" w:styleId="CommentText">
    <w:name w:val="annotation text"/>
    <w:basedOn w:val="Normal"/>
    <w:link w:val="CommentTextChar"/>
    <w:uiPriority w:val="99"/>
    <w:semiHidden/>
    <w:unhideWhenUsed/>
    <w:rsid w:val="00EC38F5"/>
    <w:rPr>
      <w:sz w:val="20"/>
      <w:szCs w:val="20"/>
    </w:rPr>
  </w:style>
  <w:style w:type="character" w:customStyle="1" w:styleId="CommentTextChar">
    <w:name w:val="Comment Text Char"/>
    <w:basedOn w:val="DefaultParagraphFont"/>
    <w:link w:val="CommentText"/>
    <w:uiPriority w:val="99"/>
    <w:semiHidden/>
    <w:rsid w:val="00EC38F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38F5"/>
    <w:rPr>
      <w:b/>
      <w:bCs/>
    </w:rPr>
  </w:style>
  <w:style w:type="character" w:customStyle="1" w:styleId="CommentSubjectChar">
    <w:name w:val="Comment Subject Char"/>
    <w:basedOn w:val="CommentTextChar"/>
    <w:link w:val="CommentSubject"/>
    <w:uiPriority w:val="99"/>
    <w:semiHidden/>
    <w:rsid w:val="00EC38F5"/>
    <w:rPr>
      <w:rFonts w:eastAsiaTheme="minorEastAsia"/>
      <w:b/>
      <w:bCs/>
      <w:sz w:val="20"/>
      <w:szCs w:val="20"/>
    </w:rPr>
  </w:style>
  <w:style w:type="paragraph" w:styleId="BalloonText">
    <w:name w:val="Balloon Text"/>
    <w:basedOn w:val="Normal"/>
    <w:link w:val="BalloonTextChar"/>
    <w:uiPriority w:val="99"/>
    <w:semiHidden/>
    <w:unhideWhenUsed/>
    <w:rsid w:val="00EC38F5"/>
    <w:rPr>
      <w:rFonts w:ascii="Tahoma" w:hAnsi="Tahoma" w:cs="Tahoma"/>
      <w:sz w:val="16"/>
      <w:szCs w:val="16"/>
    </w:rPr>
  </w:style>
  <w:style w:type="character" w:customStyle="1" w:styleId="BalloonTextChar">
    <w:name w:val="Balloon Text Char"/>
    <w:basedOn w:val="DefaultParagraphFont"/>
    <w:link w:val="BalloonText"/>
    <w:uiPriority w:val="99"/>
    <w:semiHidden/>
    <w:rsid w:val="00EC38F5"/>
    <w:rPr>
      <w:rFonts w:ascii="Tahoma" w:eastAsiaTheme="minorEastAsia" w:hAnsi="Tahoma" w:cs="Tahoma"/>
      <w:sz w:val="16"/>
      <w:szCs w:val="16"/>
    </w:rPr>
  </w:style>
  <w:style w:type="paragraph" w:styleId="Header">
    <w:name w:val="header"/>
    <w:basedOn w:val="Normal"/>
    <w:link w:val="HeaderChar"/>
    <w:uiPriority w:val="99"/>
    <w:unhideWhenUsed/>
    <w:rsid w:val="00913E40"/>
    <w:pPr>
      <w:tabs>
        <w:tab w:val="center" w:pos="4513"/>
        <w:tab w:val="right" w:pos="9026"/>
      </w:tabs>
    </w:pPr>
  </w:style>
  <w:style w:type="character" w:customStyle="1" w:styleId="HeaderChar">
    <w:name w:val="Header Char"/>
    <w:basedOn w:val="DefaultParagraphFont"/>
    <w:link w:val="Header"/>
    <w:uiPriority w:val="99"/>
    <w:rsid w:val="00913E40"/>
    <w:rPr>
      <w:rFonts w:eastAsiaTheme="minorEastAsia"/>
      <w:sz w:val="24"/>
      <w:szCs w:val="24"/>
    </w:rPr>
  </w:style>
  <w:style w:type="paragraph" w:styleId="Footer">
    <w:name w:val="footer"/>
    <w:basedOn w:val="Normal"/>
    <w:link w:val="FooterChar"/>
    <w:uiPriority w:val="99"/>
    <w:unhideWhenUsed/>
    <w:rsid w:val="00913E40"/>
    <w:pPr>
      <w:tabs>
        <w:tab w:val="center" w:pos="4513"/>
        <w:tab w:val="right" w:pos="9026"/>
      </w:tabs>
    </w:pPr>
  </w:style>
  <w:style w:type="character" w:customStyle="1" w:styleId="FooterChar">
    <w:name w:val="Footer Char"/>
    <w:basedOn w:val="DefaultParagraphFont"/>
    <w:link w:val="Footer"/>
    <w:uiPriority w:val="99"/>
    <w:rsid w:val="00913E40"/>
    <w:rPr>
      <w:rFonts w:eastAsiaTheme="minorEastAsia"/>
      <w:sz w:val="24"/>
      <w:szCs w:val="24"/>
    </w:rPr>
  </w:style>
  <w:style w:type="paragraph" w:styleId="NormalWeb">
    <w:name w:val="Normal (Web)"/>
    <w:basedOn w:val="Normal"/>
    <w:uiPriority w:val="99"/>
    <w:unhideWhenUsed/>
    <w:rsid w:val="00DE40E9"/>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147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74953">
      <w:bodyDiv w:val="1"/>
      <w:marLeft w:val="0"/>
      <w:marRight w:val="0"/>
      <w:marTop w:val="0"/>
      <w:marBottom w:val="0"/>
      <w:divBdr>
        <w:top w:val="none" w:sz="0" w:space="0" w:color="auto"/>
        <w:left w:val="none" w:sz="0" w:space="0" w:color="auto"/>
        <w:bottom w:val="none" w:sz="0" w:space="0" w:color="auto"/>
        <w:right w:val="none" w:sz="0" w:space="0" w:color="auto"/>
      </w:divBdr>
    </w:div>
    <w:div w:id="177100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Wales, Newport</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Smedley</dc:creator>
  <cp:lastModifiedBy>Jonathan Evans</cp:lastModifiedBy>
  <cp:revision>2</cp:revision>
  <cp:lastPrinted>2014-08-08T10:36:00Z</cp:lastPrinted>
  <dcterms:created xsi:type="dcterms:W3CDTF">2017-07-21T11:47:00Z</dcterms:created>
  <dcterms:modified xsi:type="dcterms:W3CDTF">2017-07-21T11:47:00Z</dcterms:modified>
</cp:coreProperties>
</file>