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9861C" w14:textId="5EF1B2BD" w:rsidR="00414F23" w:rsidRPr="00486557" w:rsidRDefault="000B5B66" w:rsidP="00486557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MGT 253</w:t>
      </w:r>
      <w:r w:rsidR="009D256B">
        <w:rPr>
          <w:rFonts w:cs="Times New Roman"/>
          <w:b/>
          <w:sz w:val="44"/>
          <w:szCs w:val="44"/>
        </w:rPr>
        <w:t>0</w:t>
      </w:r>
      <w:r>
        <w:rPr>
          <w:rFonts w:cs="Times New Roman"/>
          <w:b/>
          <w:sz w:val="44"/>
          <w:szCs w:val="44"/>
        </w:rPr>
        <w:t xml:space="preserve"> </w:t>
      </w:r>
      <w:r w:rsidR="00112DC0">
        <w:rPr>
          <w:rFonts w:cs="Times New Roman"/>
          <w:b/>
          <w:sz w:val="44"/>
          <w:szCs w:val="44"/>
        </w:rPr>
        <w:t>Gravity P</w:t>
      </w:r>
      <w:bookmarkStart w:id="0" w:name="_GoBack"/>
      <w:bookmarkEnd w:id="0"/>
      <w:r w:rsidR="00112DC0">
        <w:rPr>
          <w:rFonts w:cs="Times New Roman"/>
          <w:b/>
          <w:sz w:val="44"/>
          <w:szCs w:val="44"/>
        </w:rPr>
        <w:t xml:space="preserve">ayments </w:t>
      </w:r>
      <w:r>
        <w:rPr>
          <w:rFonts w:cs="Times New Roman"/>
          <w:b/>
          <w:sz w:val="44"/>
          <w:szCs w:val="44"/>
        </w:rPr>
        <w:t>Case Study</w:t>
      </w:r>
      <w:r w:rsidR="00DF09CC">
        <w:rPr>
          <w:rFonts w:cs="Times New Roman"/>
          <w:b/>
          <w:sz w:val="44"/>
          <w:szCs w:val="44"/>
        </w:rPr>
        <w:t xml:space="preserve"> Rubric</w:t>
      </w:r>
    </w:p>
    <w:p w14:paraId="20B4BC1F" w14:textId="2FCE6230" w:rsidR="00A26FFB" w:rsidRPr="00DF09CC" w:rsidRDefault="00DF09CC" w:rsidP="00A26FFB">
      <w:pPr>
        <w:jc w:val="center"/>
        <w:rPr>
          <w:rFonts w:cs="Times New Roman"/>
          <w:b/>
          <w:sz w:val="32"/>
          <w:szCs w:val="32"/>
        </w:rPr>
      </w:pPr>
      <w:r w:rsidRPr="00235218">
        <w:rPr>
          <w:rFonts w:cs="Times New Roman"/>
          <w:b/>
          <w:sz w:val="24"/>
          <w:szCs w:val="24"/>
        </w:rPr>
        <w:t xml:space="preserve"> </w:t>
      </w:r>
      <w:r w:rsidR="00414F23">
        <w:rPr>
          <w:rFonts w:cs="Times New Roman"/>
          <w:b/>
          <w:sz w:val="32"/>
          <w:szCs w:val="32"/>
        </w:rPr>
        <w:t>(3</w:t>
      </w:r>
      <w:r w:rsidR="009D256B">
        <w:rPr>
          <w:rFonts w:cs="Times New Roman"/>
          <w:b/>
          <w:sz w:val="32"/>
          <w:szCs w:val="32"/>
        </w:rPr>
        <w:t>0</w:t>
      </w:r>
      <w:r w:rsidRPr="00DF09CC">
        <w:rPr>
          <w:rFonts w:cs="Times New Roman"/>
          <w:b/>
          <w:sz w:val="32"/>
          <w:szCs w:val="32"/>
        </w:rPr>
        <w:t xml:space="preserve"> Points</w:t>
      </w:r>
      <w:r w:rsidR="00A26FFB" w:rsidRPr="00DF09CC">
        <w:rPr>
          <w:rFonts w:cs="Times New Roman"/>
          <w:b/>
          <w:sz w:val="32"/>
          <w:szCs w:val="32"/>
        </w:rPr>
        <w:t>)</w:t>
      </w:r>
    </w:p>
    <w:tbl>
      <w:tblPr>
        <w:tblStyle w:val="TableGrid"/>
        <w:tblW w:w="9992" w:type="dxa"/>
        <w:tblLook w:val="04A0" w:firstRow="1" w:lastRow="0" w:firstColumn="1" w:lastColumn="0" w:noHBand="0" w:noVBand="1"/>
      </w:tblPr>
      <w:tblGrid>
        <w:gridCol w:w="2443"/>
        <w:gridCol w:w="2443"/>
        <w:gridCol w:w="2663"/>
        <w:gridCol w:w="2443"/>
      </w:tblGrid>
      <w:tr w:rsidR="00235218" w:rsidRPr="00235218" w14:paraId="2E861F71" w14:textId="77777777" w:rsidTr="0076660B">
        <w:trPr>
          <w:trHeight w:val="257"/>
        </w:trPr>
        <w:tc>
          <w:tcPr>
            <w:tcW w:w="2443" w:type="dxa"/>
            <w:vMerge w:val="restart"/>
          </w:tcPr>
          <w:p w14:paraId="50A1C3D5" w14:textId="77777777" w:rsidR="00235218" w:rsidRDefault="00235218" w:rsidP="0023521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68E2A2A9" w14:textId="77777777" w:rsidR="00235218" w:rsidRPr="00235218" w:rsidRDefault="00235218" w:rsidP="0023521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35218">
              <w:rPr>
                <w:rFonts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7549" w:type="dxa"/>
            <w:gridSpan w:val="3"/>
          </w:tcPr>
          <w:p w14:paraId="598716E4" w14:textId="77777777" w:rsidR="00235218" w:rsidRPr="00235218" w:rsidRDefault="00235218" w:rsidP="00194C7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35218">
              <w:rPr>
                <w:rFonts w:cs="Times New Roman"/>
                <w:b/>
                <w:sz w:val="24"/>
                <w:szCs w:val="24"/>
              </w:rPr>
              <w:t>Level of Achievement</w:t>
            </w:r>
          </w:p>
        </w:tc>
      </w:tr>
      <w:tr w:rsidR="00235218" w:rsidRPr="00235218" w14:paraId="2E005D63" w14:textId="77777777" w:rsidTr="0076660B">
        <w:trPr>
          <w:trHeight w:val="130"/>
        </w:trPr>
        <w:tc>
          <w:tcPr>
            <w:tcW w:w="2443" w:type="dxa"/>
            <w:vMerge/>
          </w:tcPr>
          <w:p w14:paraId="6A70FA21" w14:textId="77777777" w:rsidR="00235218" w:rsidRPr="00235218" w:rsidRDefault="0023521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14:paraId="0B38BA27" w14:textId="77777777" w:rsidR="00235218" w:rsidRPr="00235218" w:rsidRDefault="00235218" w:rsidP="00BD4F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35218">
              <w:rPr>
                <w:rFonts w:cs="Times New Roman"/>
                <w:b/>
                <w:sz w:val="24"/>
                <w:szCs w:val="24"/>
              </w:rPr>
              <w:t>Below Expectation</w:t>
            </w:r>
          </w:p>
        </w:tc>
        <w:tc>
          <w:tcPr>
            <w:tcW w:w="2663" w:type="dxa"/>
          </w:tcPr>
          <w:p w14:paraId="1A4A2ECE" w14:textId="77777777" w:rsidR="00235218" w:rsidRPr="00235218" w:rsidRDefault="00235218" w:rsidP="00BD4F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35218">
              <w:rPr>
                <w:rFonts w:cs="Times New Roman"/>
                <w:b/>
                <w:sz w:val="24"/>
                <w:szCs w:val="24"/>
              </w:rPr>
              <w:t>Adequate as Expected</w:t>
            </w:r>
          </w:p>
        </w:tc>
        <w:tc>
          <w:tcPr>
            <w:tcW w:w="2443" w:type="dxa"/>
          </w:tcPr>
          <w:p w14:paraId="2AF25700" w14:textId="77777777" w:rsidR="00235218" w:rsidRPr="00235218" w:rsidRDefault="00235218" w:rsidP="00BD4F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35218">
              <w:rPr>
                <w:rFonts w:cs="Times New Roman"/>
                <w:b/>
                <w:sz w:val="24"/>
                <w:szCs w:val="24"/>
              </w:rPr>
              <w:t>Exceeds Expectation</w:t>
            </w:r>
          </w:p>
        </w:tc>
      </w:tr>
      <w:tr w:rsidR="00235218" w:rsidRPr="00235218" w14:paraId="45B0367B" w14:textId="77777777" w:rsidTr="0076660B">
        <w:trPr>
          <w:trHeight w:val="130"/>
        </w:trPr>
        <w:tc>
          <w:tcPr>
            <w:tcW w:w="2443" w:type="dxa"/>
            <w:vMerge/>
          </w:tcPr>
          <w:p w14:paraId="5F0B7641" w14:textId="77777777" w:rsidR="00235218" w:rsidRPr="00235218" w:rsidRDefault="0023521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14:paraId="55C48CE7" w14:textId="6B5A3F2D" w:rsidR="00235218" w:rsidRPr="00235218" w:rsidRDefault="0076660B" w:rsidP="00BD4F0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50%</w:t>
            </w:r>
            <w:r w:rsidR="00235218" w:rsidRPr="00235218">
              <w:rPr>
                <w:rFonts w:cs="Times New Roman"/>
                <w:sz w:val="24"/>
                <w:szCs w:val="24"/>
              </w:rPr>
              <w:t xml:space="preserve"> Point</w:t>
            </w:r>
            <w:r w:rsidR="00DF09CC">
              <w:rPr>
                <w:rFonts w:cs="Times New Roman"/>
                <w:sz w:val="24"/>
                <w:szCs w:val="24"/>
              </w:rPr>
              <w:t>s</w:t>
            </w:r>
          </w:p>
        </w:tc>
        <w:tc>
          <w:tcPr>
            <w:tcW w:w="2663" w:type="dxa"/>
          </w:tcPr>
          <w:p w14:paraId="705E6C55" w14:textId="47F7F164" w:rsidR="00235218" w:rsidRPr="00235218" w:rsidRDefault="0076660B" w:rsidP="00BD4F0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75%</w:t>
            </w:r>
            <w:r w:rsidR="00235218" w:rsidRPr="00235218">
              <w:rPr>
                <w:rFonts w:cs="Times New Roman"/>
                <w:sz w:val="24"/>
                <w:szCs w:val="24"/>
              </w:rPr>
              <w:t xml:space="preserve"> Points</w:t>
            </w:r>
          </w:p>
        </w:tc>
        <w:tc>
          <w:tcPr>
            <w:tcW w:w="2443" w:type="dxa"/>
          </w:tcPr>
          <w:p w14:paraId="716EE0BA" w14:textId="72767539" w:rsidR="00235218" w:rsidRPr="00235218" w:rsidRDefault="0076660B" w:rsidP="00BD4F0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100%</w:t>
            </w:r>
            <w:r w:rsidR="00235218" w:rsidRPr="00235218">
              <w:rPr>
                <w:rFonts w:cs="Times New Roman"/>
                <w:sz w:val="24"/>
                <w:szCs w:val="24"/>
              </w:rPr>
              <w:t xml:space="preserve"> Points</w:t>
            </w:r>
          </w:p>
        </w:tc>
      </w:tr>
      <w:tr w:rsidR="00194C7A" w:rsidRPr="00235218" w14:paraId="6408D647" w14:textId="77777777" w:rsidTr="0076660B">
        <w:trPr>
          <w:trHeight w:val="1344"/>
        </w:trPr>
        <w:tc>
          <w:tcPr>
            <w:tcW w:w="2443" w:type="dxa"/>
          </w:tcPr>
          <w:p w14:paraId="66D2033D" w14:textId="1FF84028" w:rsidR="00087F5B" w:rsidRPr="00087F5B" w:rsidRDefault="002C379A" w:rsidP="0076660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Cover Page</w:t>
            </w:r>
          </w:p>
          <w:p w14:paraId="1426F0B7" w14:textId="1A73C825" w:rsidR="00087F5B" w:rsidRPr="00235218" w:rsidRDefault="00087F5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14:paraId="681B7A52" w14:textId="6A6A5CF8" w:rsidR="0076660B" w:rsidRPr="00414F23" w:rsidRDefault="00414F2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 Point</w:t>
            </w:r>
          </w:p>
          <w:p w14:paraId="34ED62C4" w14:textId="40B62D0C" w:rsidR="00194C7A" w:rsidRPr="00235218" w:rsidRDefault="007666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Cover page is missing or incomplete. Poor grammar</w:t>
            </w:r>
            <w:r w:rsidR="00382C1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</w:tcPr>
          <w:p w14:paraId="3A37EB6D" w14:textId="77777777" w:rsidR="00414F23" w:rsidRDefault="00414F2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0.5 Points </w:t>
            </w:r>
          </w:p>
          <w:p w14:paraId="11F2BB38" w14:textId="00195623" w:rsidR="00194C7A" w:rsidRPr="00235218" w:rsidRDefault="00414F2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Cover page partially complete. Grammar meets college standards.</w:t>
            </w:r>
          </w:p>
        </w:tc>
        <w:tc>
          <w:tcPr>
            <w:tcW w:w="2443" w:type="dxa"/>
          </w:tcPr>
          <w:p w14:paraId="2651EF67" w14:textId="77777777" w:rsidR="00414F23" w:rsidRDefault="00414F23" w:rsidP="00414F2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 Points</w:t>
            </w:r>
          </w:p>
          <w:p w14:paraId="280507CC" w14:textId="3397747B" w:rsidR="00194C7A" w:rsidRPr="00235218" w:rsidRDefault="00414F23" w:rsidP="00414F2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Cover page complete</w:t>
            </w:r>
            <w:r w:rsidR="00382C16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Good format. Good grammar.</w:t>
            </w:r>
          </w:p>
        </w:tc>
      </w:tr>
      <w:tr w:rsidR="00194C7A" w:rsidRPr="00235218" w14:paraId="4D0314C3" w14:textId="77777777" w:rsidTr="00414F23">
        <w:trPr>
          <w:trHeight w:val="2024"/>
        </w:trPr>
        <w:tc>
          <w:tcPr>
            <w:tcW w:w="2443" w:type="dxa"/>
          </w:tcPr>
          <w:p w14:paraId="787291AD" w14:textId="0E4F806E" w:rsidR="00A26FFB" w:rsidRPr="002C379A" w:rsidRDefault="002C379A" w:rsidP="0076660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Introduction</w:t>
            </w:r>
          </w:p>
          <w:p w14:paraId="1350CE45" w14:textId="77777777" w:rsidR="00087F5B" w:rsidRDefault="00087F5B" w:rsidP="0076660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42115256" w14:textId="229905D3" w:rsidR="00087F5B" w:rsidRPr="00087F5B" w:rsidRDefault="00087F5B" w:rsidP="0076660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14:paraId="3CBADF76" w14:textId="3EE1EDA2" w:rsidR="0076660B" w:rsidRPr="00414F23" w:rsidRDefault="00486557" w:rsidP="00A26FF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 Point</w:t>
            </w:r>
          </w:p>
          <w:p w14:paraId="2D908057" w14:textId="2D6B5AF9" w:rsidR="00194C7A" w:rsidRPr="00235218" w:rsidRDefault="0076660B" w:rsidP="00A26FF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Missing Introduction </w:t>
            </w:r>
          </w:p>
        </w:tc>
        <w:tc>
          <w:tcPr>
            <w:tcW w:w="2663" w:type="dxa"/>
          </w:tcPr>
          <w:p w14:paraId="6B757C1A" w14:textId="3054D649" w:rsidR="00414F23" w:rsidRPr="00414F23" w:rsidRDefault="00414F2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3 Points </w:t>
            </w:r>
          </w:p>
          <w:p w14:paraId="0EA877FF" w14:textId="77777777" w:rsidR="00486557" w:rsidRDefault="0048655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Limited content. </w:t>
            </w:r>
            <w:r w:rsidR="00414F23">
              <w:rPr>
                <w:rFonts w:cs="Times New Roman"/>
                <w:sz w:val="24"/>
                <w:szCs w:val="24"/>
              </w:rPr>
              <w:t xml:space="preserve">Average format. </w:t>
            </w:r>
          </w:p>
          <w:p w14:paraId="1B984DF1" w14:textId="70101DB1" w:rsidR="00194C7A" w:rsidRPr="00235218" w:rsidRDefault="00414F2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Good grammar</w:t>
            </w:r>
            <w:r w:rsidR="00382C1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443" w:type="dxa"/>
          </w:tcPr>
          <w:p w14:paraId="57C0D953" w14:textId="41AD78D9" w:rsidR="00414F23" w:rsidRPr="00414F23" w:rsidRDefault="00414F2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 Points</w:t>
            </w:r>
          </w:p>
          <w:p w14:paraId="3CF2E334" w14:textId="2587A66F" w:rsidR="00194C7A" w:rsidRPr="00235218" w:rsidRDefault="00414F2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Superior content and format. Superior grammar. Utilized multiple concepts lectured and discussed in class</w:t>
            </w:r>
            <w:r w:rsidR="00382C16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1C57EC" w:rsidRPr="00235218" w14:paraId="788DA6D3" w14:textId="77777777" w:rsidTr="00486557">
        <w:trPr>
          <w:trHeight w:val="2321"/>
        </w:trPr>
        <w:tc>
          <w:tcPr>
            <w:tcW w:w="2443" w:type="dxa"/>
          </w:tcPr>
          <w:p w14:paraId="0A4052A3" w14:textId="1C5E3A31" w:rsidR="00087F5B" w:rsidRPr="0076660B" w:rsidRDefault="0076660B" w:rsidP="0076660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Content</w:t>
            </w:r>
          </w:p>
        </w:tc>
        <w:tc>
          <w:tcPr>
            <w:tcW w:w="2443" w:type="dxa"/>
          </w:tcPr>
          <w:p w14:paraId="0EFDE159" w14:textId="62F6C79E" w:rsidR="0076660B" w:rsidRDefault="0076660B" w:rsidP="007666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10 Points </w:t>
            </w:r>
          </w:p>
          <w:p w14:paraId="60AEE9DD" w14:textId="1E49C456" w:rsidR="0076660B" w:rsidRPr="00235218" w:rsidRDefault="0076660B" w:rsidP="007666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Basic discussion of the case study handout. General review with limited detail from class lectures &amp; discussions.</w:t>
            </w:r>
          </w:p>
        </w:tc>
        <w:tc>
          <w:tcPr>
            <w:tcW w:w="2663" w:type="dxa"/>
          </w:tcPr>
          <w:p w14:paraId="66EDEC36" w14:textId="29C0C29D" w:rsidR="00D67B7F" w:rsidRDefault="00D67B7F" w:rsidP="00414F23">
            <w:pPr>
              <w:ind w:left="-8" w:right="-108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12 Points</w:t>
            </w:r>
          </w:p>
          <w:p w14:paraId="314EBB65" w14:textId="22F2125C" w:rsidR="001C57EC" w:rsidRPr="00235218" w:rsidRDefault="00D67B7F" w:rsidP="00B31CAF">
            <w:pPr>
              <w:ind w:left="-8" w:righ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Good format and organized. Good analysis of case study issues. Good grammar. Thorough responses to questions.</w:t>
            </w:r>
          </w:p>
        </w:tc>
        <w:tc>
          <w:tcPr>
            <w:tcW w:w="2443" w:type="dxa"/>
          </w:tcPr>
          <w:p w14:paraId="508BC941" w14:textId="55E76955" w:rsidR="00D67B7F" w:rsidRDefault="00D67B7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15 Points</w:t>
            </w:r>
          </w:p>
          <w:p w14:paraId="3477F20D" w14:textId="5AA752FE" w:rsidR="001C57EC" w:rsidRPr="00235218" w:rsidRDefault="00D67B7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Superior detailed analysis using multiple concepts lectured and discussed during class. Critical thinking when responding to case study questions.</w:t>
            </w:r>
          </w:p>
        </w:tc>
      </w:tr>
      <w:tr w:rsidR="00194C7A" w:rsidRPr="00235218" w14:paraId="3AE34001" w14:textId="77777777" w:rsidTr="00414F23">
        <w:trPr>
          <w:trHeight w:val="1916"/>
        </w:trPr>
        <w:tc>
          <w:tcPr>
            <w:tcW w:w="2443" w:type="dxa"/>
          </w:tcPr>
          <w:p w14:paraId="6D45DF24" w14:textId="6F66407F" w:rsidR="00087F5B" w:rsidRPr="0076660B" w:rsidRDefault="007666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Conclusion</w:t>
            </w:r>
          </w:p>
        </w:tc>
        <w:tc>
          <w:tcPr>
            <w:tcW w:w="2443" w:type="dxa"/>
          </w:tcPr>
          <w:p w14:paraId="4886617D" w14:textId="66DC96F6" w:rsidR="0076660B" w:rsidRPr="00414F23" w:rsidRDefault="0076660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 Poin</w:t>
            </w:r>
            <w:r w:rsidR="00BF4C17">
              <w:rPr>
                <w:rFonts w:cs="Times New Roman"/>
                <w:b/>
                <w:sz w:val="24"/>
                <w:szCs w:val="24"/>
              </w:rPr>
              <w:t>t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14:paraId="2C8E56E6" w14:textId="6656E26F" w:rsidR="00194C7A" w:rsidRPr="00235218" w:rsidRDefault="007666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Missing Conclusion</w:t>
            </w:r>
          </w:p>
        </w:tc>
        <w:tc>
          <w:tcPr>
            <w:tcW w:w="2663" w:type="dxa"/>
          </w:tcPr>
          <w:p w14:paraId="35E5942D" w14:textId="6008C25E" w:rsidR="00D67B7F" w:rsidRDefault="00D67B7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3 Points </w:t>
            </w:r>
          </w:p>
          <w:p w14:paraId="6BA881E7" w14:textId="4372421D" w:rsidR="00194C7A" w:rsidRPr="00235218" w:rsidRDefault="00D67B7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Good format &amp; organized. Includes a good summary and personal recommendations.</w:t>
            </w:r>
          </w:p>
        </w:tc>
        <w:tc>
          <w:tcPr>
            <w:tcW w:w="2443" w:type="dxa"/>
          </w:tcPr>
          <w:p w14:paraId="1DB4A333" w14:textId="4B158C61" w:rsidR="00D67B7F" w:rsidRDefault="00D67B7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5 Points </w:t>
            </w:r>
          </w:p>
          <w:p w14:paraId="3A8C7EA4" w14:textId="1336AF0C" w:rsidR="00194C7A" w:rsidRPr="00235218" w:rsidRDefault="00D67B7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Superior analysis utilizing additional references. Critical thinking when submitting overall recommendations.</w:t>
            </w:r>
          </w:p>
        </w:tc>
      </w:tr>
      <w:tr w:rsidR="00A26FFB" w:rsidRPr="00235218" w14:paraId="5C4B0B58" w14:textId="77777777" w:rsidTr="0076660B">
        <w:trPr>
          <w:trHeight w:val="775"/>
        </w:trPr>
        <w:tc>
          <w:tcPr>
            <w:tcW w:w="2443" w:type="dxa"/>
          </w:tcPr>
          <w:p w14:paraId="3B1B4BD1" w14:textId="0E7A4D75" w:rsidR="00DF09CC" w:rsidRPr="0076660B" w:rsidRDefault="007666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References</w:t>
            </w:r>
          </w:p>
        </w:tc>
        <w:tc>
          <w:tcPr>
            <w:tcW w:w="2443" w:type="dxa"/>
          </w:tcPr>
          <w:p w14:paraId="6D8D849D" w14:textId="67B66779" w:rsidR="0076660B" w:rsidRDefault="00BF4C17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 Point</w:t>
            </w:r>
            <w:r w:rsidR="0076660B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14:paraId="21386885" w14:textId="5BAC746E" w:rsidR="00A26FFB" w:rsidRPr="00235218" w:rsidRDefault="00A26FFB">
            <w:pPr>
              <w:rPr>
                <w:rFonts w:cs="Times New Roman"/>
                <w:sz w:val="24"/>
                <w:szCs w:val="24"/>
              </w:rPr>
            </w:pPr>
            <w:r w:rsidRPr="00235218">
              <w:rPr>
                <w:rFonts w:cs="Times New Roman"/>
                <w:sz w:val="24"/>
                <w:szCs w:val="24"/>
              </w:rPr>
              <w:t>No citation</w:t>
            </w:r>
            <w:r w:rsidR="00DF09CC">
              <w:rPr>
                <w:rFonts w:cs="Times New Roman"/>
                <w:sz w:val="24"/>
                <w:szCs w:val="24"/>
              </w:rPr>
              <w:t>s</w:t>
            </w:r>
            <w:r w:rsidR="00BF4C17">
              <w:rPr>
                <w:rFonts w:cs="Times New Roman"/>
                <w:sz w:val="24"/>
                <w:szCs w:val="24"/>
              </w:rPr>
              <w:t>/</w:t>
            </w:r>
            <w:r w:rsidR="00DF09CC">
              <w:rPr>
                <w:rFonts w:cs="Times New Roman"/>
                <w:sz w:val="24"/>
                <w:szCs w:val="24"/>
              </w:rPr>
              <w:t xml:space="preserve"> referenced on last page</w:t>
            </w:r>
            <w:r w:rsidR="00382C16">
              <w:rPr>
                <w:rFonts w:cs="Times New Roman"/>
                <w:sz w:val="24"/>
                <w:szCs w:val="24"/>
              </w:rPr>
              <w:t>.</w:t>
            </w:r>
            <w:r w:rsidR="0076660B">
              <w:rPr>
                <w:rFonts w:cs="Times New Roman"/>
                <w:sz w:val="24"/>
                <w:szCs w:val="24"/>
              </w:rPr>
              <w:t xml:space="preserve"> No additional references presented related to the case study concepts.</w:t>
            </w:r>
          </w:p>
        </w:tc>
        <w:tc>
          <w:tcPr>
            <w:tcW w:w="2663" w:type="dxa"/>
          </w:tcPr>
          <w:p w14:paraId="59D8F790" w14:textId="77777777" w:rsidR="0076660B" w:rsidRDefault="0076660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 Points</w:t>
            </w:r>
          </w:p>
          <w:p w14:paraId="0C0E76C2" w14:textId="26D9AD20" w:rsidR="00A26FFB" w:rsidRPr="00235218" w:rsidRDefault="007666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Utilized additional references to supplement the case study handouts</w:t>
            </w:r>
            <w:r w:rsidR="009D256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443" w:type="dxa"/>
          </w:tcPr>
          <w:p w14:paraId="07D363F1" w14:textId="77777777" w:rsidR="0076660B" w:rsidRDefault="0076660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4 Points </w:t>
            </w:r>
          </w:p>
          <w:p w14:paraId="21EEAC0C" w14:textId="7FF74108" w:rsidR="00A26FFB" w:rsidRPr="00235218" w:rsidRDefault="00D67B7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Superior additional references which provided valuable academic current &amp; future status regarding the case study subject.</w:t>
            </w:r>
          </w:p>
        </w:tc>
      </w:tr>
    </w:tbl>
    <w:p w14:paraId="45FF17A5" w14:textId="53ADDAAF" w:rsidR="001C57EC" w:rsidRPr="00235218" w:rsidRDefault="001C57EC" w:rsidP="009D256B">
      <w:pPr>
        <w:rPr>
          <w:rFonts w:ascii="Times New Roman" w:hAnsi="Times New Roman" w:cs="Times New Roman"/>
          <w:sz w:val="24"/>
          <w:szCs w:val="24"/>
        </w:rPr>
      </w:pPr>
    </w:p>
    <w:sectPr w:rsidR="001C57EC" w:rsidRPr="00235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C7A"/>
    <w:rsid w:val="00072565"/>
    <w:rsid w:val="00087F5B"/>
    <w:rsid w:val="000B5B66"/>
    <w:rsid w:val="00112DC0"/>
    <w:rsid w:val="00194C7A"/>
    <w:rsid w:val="001B69FB"/>
    <w:rsid w:val="001C57EC"/>
    <w:rsid w:val="00235218"/>
    <w:rsid w:val="002C379A"/>
    <w:rsid w:val="002F5473"/>
    <w:rsid w:val="0036370F"/>
    <w:rsid w:val="00382C16"/>
    <w:rsid w:val="003E6B48"/>
    <w:rsid w:val="00414F23"/>
    <w:rsid w:val="00486557"/>
    <w:rsid w:val="0076660B"/>
    <w:rsid w:val="008171AD"/>
    <w:rsid w:val="009D256B"/>
    <w:rsid w:val="00A26FFB"/>
    <w:rsid w:val="00AD36A3"/>
    <w:rsid w:val="00AF12D4"/>
    <w:rsid w:val="00B00DA0"/>
    <w:rsid w:val="00B057EE"/>
    <w:rsid w:val="00B31CAF"/>
    <w:rsid w:val="00BB4A00"/>
    <w:rsid w:val="00BD4F09"/>
    <w:rsid w:val="00BF4C17"/>
    <w:rsid w:val="00C776D8"/>
    <w:rsid w:val="00CE298A"/>
    <w:rsid w:val="00D66F40"/>
    <w:rsid w:val="00D67B7F"/>
    <w:rsid w:val="00DF09CC"/>
    <w:rsid w:val="00E32855"/>
    <w:rsid w:val="00F4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7A30C0"/>
  <w15:docId w15:val="{920245D9-89BC-4ACD-AC57-E3F2B69D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3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Michigan University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Dai, Mingsheng</dc:creator>
  <cp:lastModifiedBy>Susana Anim-Mensah</cp:lastModifiedBy>
  <cp:revision>2</cp:revision>
  <cp:lastPrinted>2017-01-10T21:58:00Z</cp:lastPrinted>
  <dcterms:created xsi:type="dcterms:W3CDTF">2018-01-31T19:02:00Z</dcterms:created>
  <dcterms:modified xsi:type="dcterms:W3CDTF">2018-01-31T19:02:00Z</dcterms:modified>
</cp:coreProperties>
</file>