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49" w:rsidRPr="007F2649" w:rsidRDefault="007F2649" w:rsidP="007F2649">
      <w:pPr>
        <w:spacing w:before="120" w:after="0" w:line="440" w:lineRule="atLeast"/>
        <w:outlineLvl w:val="0"/>
        <w:rPr>
          <w:rFonts w:ascii="Arial" w:eastAsia="Times New Roman" w:hAnsi="Arial" w:cs="Arial"/>
          <w:b/>
          <w:bCs/>
          <w:color w:val="006685"/>
          <w:spacing w:val="20"/>
          <w:kern w:val="36"/>
          <w:sz w:val="40"/>
          <w:szCs w:val="40"/>
        </w:rPr>
      </w:pPr>
      <w:r w:rsidRPr="007F2649">
        <w:rPr>
          <w:rFonts w:ascii="Arial" w:eastAsia="Times New Roman" w:hAnsi="Arial" w:cs="Arial"/>
          <w:b/>
          <w:bCs/>
          <w:color w:val="006685"/>
          <w:spacing w:val="20"/>
          <w:kern w:val="36"/>
          <w:sz w:val="40"/>
          <w:szCs w:val="40"/>
        </w:rPr>
        <w:t xml:space="preserve">Week 5 Learning Resources </w:t>
      </w:r>
    </w:p>
    <w:p w:rsidR="007F2649" w:rsidRPr="007F2649" w:rsidRDefault="007F2649" w:rsidP="007F2649">
      <w:pPr>
        <w:spacing w:before="200" w:after="0" w:line="240" w:lineRule="auto"/>
        <w:ind w:left="240"/>
        <w:rPr>
          <w:rFonts w:ascii="Arial" w:eastAsia="Times New Roman" w:hAnsi="Arial" w:cs="Arial"/>
          <w:color w:val="333333"/>
          <w:sz w:val="20"/>
          <w:szCs w:val="20"/>
        </w:rPr>
      </w:pPr>
      <w:r w:rsidRPr="007F2649">
        <w:rPr>
          <w:rFonts w:ascii="Arial" w:eastAsia="Times New Roman" w:hAnsi="Arial" w:cs="Arial"/>
          <w:color w:val="333333"/>
          <w:sz w:val="20"/>
          <w:szCs w:val="20"/>
        </w:rPr>
        <w:t>This page contains the Learning Resources for this week. Be sure to scroll down the page to see all of this week's assigned Learning Resources.</w:t>
      </w:r>
    </w:p>
    <w:p w:rsidR="007F2649" w:rsidRPr="007F2649" w:rsidRDefault="007F2649" w:rsidP="007F2649">
      <w:pPr>
        <w:pBdr>
          <w:bottom w:val="single" w:sz="18" w:space="2" w:color="CAA445"/>
        </w:pBdr>
        <w:spacing w:before="350" w:after="125" w:line="275" w:lineRule="atLeast"/>
        <w:outlineLvl w:val="1"/>
        <w:rPr>
          <w:rFonts w:ascii="Arial" w:eastAsia="Times New Roman" w:hAnsi="Arial" w:cs="Arial"/>
          <w:b/>
          <w:bCs/>
          <w:color w:val="9B7501"/>
          <w:sz w:val="25"/>
          <w:szCs w:val="25"/>
        </w:rPr>
      </w:pPr>
      <w:r w:rsidRPr="007F2649">
        <w:rPr>
          <w:rFonts w:ascii="Arial" w:eastAsia="Times New Roman" w:hAnsi="Arial" w:cs="Arial"/>
          <w:b/>
          <w:bCs/>
          <w:color w:val="9B7501"/>
          <w:sz w:val="25"/>
          <w:szCs w:val="25"/>
        </w:rPr>
        <w:t>Required Resources</w:t>
      </w:r>
    </w:p>
    <w:p w:rsidR="007F2649" w:rsidRPr="007F2649" w:rsidRDefault="007F2649" w:rsidP="007F2649">
      <w:pPr>
        <w:spacing w:before="240" w:after="0" w:line="240" w:lineRule="auto"/>
        <w:outlineLvl w:val="3"/>
        <w:rPr>
          <w:rFonts w:ascii="Arial" w:eastAsia="Times New Roman" w:hAnsi="Arial" w:cs="Arial"/>
          <w:b/>
          <w:bCs/>
          <w:color w:val="006685"/>
          <w:sz w:val="20"/>
          <w:szCs w:val="20"/>
        </w:rPr>
      </w:pPr>
      <w:r w:rsidRPr="007F2649">
        <w:rPr>
          <w:rFonts w:ascii="Arial" w:eastAsia="Times New Roman" w:hAnsi="Arial" w:cs="Arial"/>
          <w:b/>
          <w:bCs/>
          <w:color w:val="006685"/>
          <w:sz w:val="20"/>
          <w:szCs w:val="20"/>
        </w:rPr>
        <w:t>Readings</w:t>
      </w:r>
    </w:p>
    <w:p w:rsidR="007F2649" w:rsidRPr="007F2649" w:rsidRDefault="007F2649" w:rsidP="007F2649">
      <w:pPr>
        <w:numPr>
          <w:ilvl w:val="0"/>
          <w:numId w:val="1"/>
        </w:numPr>
        <w:spacing w:after="0" w:line="240" w:lineRule="atLeast"/>
        <w:ind w:left="50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F2649">
        <w:rPr>
          <w:rFonts w:ascii="Arial" w:eastAsia="Times New Roman" w:hAnsi="Arial" w:cs="Arial"/>
          <w:color w:val="333333"/>
          <w:sz w:val="20"/>
          <w:szCs w:val="20"/>
        </w:rPr>
        <w:t>LaFasto</w:t>
      </w:r>
      <w:proofErr w:type="spellEnd"/>
      <w:r w:rsidRPr="007F2649">
        <w:rPr>
          <w:rFonts w:ascii="Arial" w:eastAsia="Times New Roman" w:hAnsi="Arial" w:cs="Arial"/>
          <w:color w:val="333333"/>
          <w:sz w:val="20"/>
          <w:szCs w:val="20"/>
        </w:rPr>
        <w:t xml:space="preserve">, F. M. J., &amp; Larson, C. (2012). </w:t>
      </w:r>
      <w:r w:rsidRPr="007F2649">
        <w:rPr>
          <w:rFonts w:ascii="Arial" w:eastAsia="Times New Roman" w:hAnsi="Arial" w:cs="Arial"/>
          <w:i/>
          <w:iCs/>
          <w:color w:val="333333"/>
          <w:sz w:val="20"/>
        </w:rPr>
        <w:t>The humanitarian leader in each of us: 7 choices that shape a socially responsible life</w:t>
      </w:r>
      <w:r w:rsidRPr="007F2649">
        <w:rPr>
          <w:rFonts w:ascii="Arial" w:eastAsia="Times New Roman" w:hAnsi="Arial" w:cs="Arial"/>
          <w:color w:val="333333"/>
          <w:sz w:val="20"/>
          <w:szCs w:val="20"/>
        </w:rPr>
        <w:t xml:space="preserve">. Los Angeles, CA: Sage. </w:t>
      </w:r>
    </w:p>
    <w:p w:rsidR="007F2649" w:rsidRPr="007F2649" w:rsidRDefault="007F2649" w:rsidP="007F2649">
      <w:pPr>
        <w:numPr>
          <w:ilvl w:val="1"/>
          <w:numId w:val="2"/>
        </w:numPr>
        <w:spacing w:before="200" w:after="0" w:line="240" w:lineRule="atLeast"/>
        <w:ind w:left="1000"/>
        <w:rPr>
          <w:rFonts w:ascii="Arial" w:eastAsia="Times New Roman" w:hAnsi="Arial" w:cs="Arial"/>
          <w:color w:val="333333"/>
          <w:sz w:val="20"/>
          <w:szCs w:val="20"/>
        </w:rPr>
      </w:pPr>
      <w:r w:rsidRPr="007F2649">
        <w:rPr>
          <w:rFonts w:ascii="Arial" w:eastAsia="Times New Roman" w:hAnsi="Arial" w:cs="Arial"/>
          <w:color w:val="333333"/>
          <w:sz w:val="20"/>
          <w:szCs w:val="20"/>
        </w:rPr>
        <w:t>Chapter 6, “Perseverance: These Are the Cards That Were Dealt Me” (pp. 97–110)</w:t>
      </w:r>
    </w:p>
    <w:p w:rsidR="007F2649" w:rsidRPr="007F2649" w:rsidRDefault="007F2649" w:rsidP="007F2649">
      <w:pPr>
        <w:numPr>
          <w:ilvl w:val="0"/>
          <w:numId w:val="2"/>
        </w:numPr>
        <w:spacing w:after="0" w:line="240" w:lineRule="atLeast"/>
        <w:ind w:left="50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F2649">
        <w:rPr>
          <w:rFonts w:ascii="Arial" w:eastAsia="Times New Roman" w:hAnsi="Arial" w:cs="Arial"/>
          <w:color w:val="333333"/>
          <w:sz w:val="20"/>
          <w:szCs w:val="20"/>
        </w:rPr>
        <w:t>Kwak</w:t>
      </w:r>
      <w:proofErr w:type="spellEnd"/>
      <w:r w:rsidRPr="007F2649">
        <w:rPr>
          <w:rFonts w:ascii="Arial" w:eastAsia="Times New Roman" w:hAnsi="Arial" w:cs="Arial"/>
          <w:color w:val="333333"/>
          <w:sz w:val="20"/>
          <w:szCs w:val="20"/>
        </w:rPr>
        <w:t xml:space="preserve">, H. J. (2008). </w:t>
      </w:r>
      <w:r w:rsidRPr="007F2649">
        <w:rPr>
          <w:rFonts w:ascii="Arial" w:eastAsia="Times New Roman" w:hAnsi="Arial" w:cs="Arial"/>
          <w:i/>
          <w:iCs/>
          <w:color w:val="333333"/>
          <w:sz w:val="20"/>
        </w:rPr>
        <w:t>Important skills for humanitarian professionals working in a contemporary conflict environment.</w:t>
      </w:r>
      <w:r w:rsidRPr="007F2649">
        <w:rPr>
          <w:rFonts w:ascii="Arial" w:eastAsia="Times New Roman" w:hAnsi="Arial" w:cs="Arial"/>
          <w:color w:val="333333"/>
          <w:sz w:val="20"/>
          <w:szCs w:val="20"/>
        </w:rPr>
        <w:t xml:space="preserve"> Retrieved from </w:t>
      </w:r>
      <w:r w:rsidRPr="007F2649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5" w:tgtFrame="_blank" w:tooltip="Important Skills for Humanitarian Professionals Working in a Contemporary Conflict Environment" w:history="1">
        <w:r w:rsidRPr="007F2649">
          <w:rPr>
            <w:rFonts w:ascii="Arial" w:eastAsia="Times New Roman" w:hAnsi="Arial" w:cs="Arial"/>
            <w:color w:val="654246"/>
            <w:sz w:val="20"/>
            <w:u w:val="single"/>
          </w:rPr>
          <w:t>http://www.beyondintractability.org/essay/skills-for-humanitarian-professionals</w:t>
        </w:r>
      </w:hyperlink>
    </w:p>
    <w:p w:rsidR="007F2649" w:rsidRPr="007F2649" w:rsidRDefault="007F2649" w:rsidP="007F2649">
      <w:pPr>
        <w:spacing w:before="240" w:after="0" w:line="240" w:lineRule="auto"/>
        <w:outlineLvl w:val="3"/>
        <w:rPr>
          <w:rFonts w:ascii="Arial" w:eastAsia="Times New Roman" w:hAnsi="Arial" w:cs="Arial"/>
          <w:b/>
          <w:bCs/>
          <w:color w:val="006685"/>
          <w:sz w:val="20"/>
          <w:szCs w:val="20"/>
        </w:rPr>
      </w:pPr>
      <w:r w:rsidRPr="007F2649">
        <w:rPr>
          <w:rFonts w:ascii="Arial" w:eastAsia="Times New Roman" w:hAnsi="Arial" w:cs="Arial"/>
          <w:b/>
          <w:bCs/>
          <w:color w:val="006685"/>
          <w:sz w:val="20"/>
          <w:szCs w:val="20"/>
        </w:rPr>
        <w:t>Media</w:t>
      </w:r>
    </w:p>
    <w:p w:rsidR="007F2649" w:rsidRPr="007F2649" w:rsidRDefault="007F2649" w:rsidP="007F2649">
      <w:pPr>
        <w:numPr>
          <w:ilvl w:val="0"/>
          <w:numId w:val="3"/>
        </w:numPr>
        <w:spacing w:before="200" w:after="0" w:line="240" w:lineRule="atLeast"/>
        <w:ind w:left="500"/>
        <w:rPr>
          <w:rFonts w:ascii="Arial" w:eastAsia="Times New Roman" w:hAnsi="Arial" w:cs="Arial"/>
          <w:color w:val="333333"/>
          <w:sz w:val="20"/>
          <w:szCs w:val="20"/>
        </w:rPr>
      </w:pPr>
      <w:r w:rsidRPr="007F2649">
        <w:rPr>
          <w:rFonts w:ascii="Arial" w:eastAsia="Times New Roman" w:hAnsi="Arial" w:cs="Arial"/>
          <w:color w:val="333333"/>
          <w:sz w:val="20"/>
          <w:szCs w:val="20"/>
        </w:rPr>
        <w:t xml:space="preserve">Laureate Education (Producer). (2015d). </w:t>
      </w:r>
      <w:hyperlink r:id="rId6" w:tgtFrame="_blank" w:tooltip="Layers of Me: Skills and Abilities" w:history="1">
        <w:r w:rsidRPr="007F2649">
          <w:rPr>
            <w:rFonts w:ascii="Arial" w:eastAsia="Times New Roman" w:hAnsi="Arial" w:cs="Arial"/>
            <w:i/>
            <w:iCs/>
            <w:color w:val="654246"/>
            <w:sz w:val="20"/>
            <w:u w:val="single"/>
          </w:rPr>
          <w:t>Layers of me: Skills and abilities</w:t>
        </w:r>
      </w:hyperlink>
      <w:r w:rsidRPr="007F2649">
        <w:rPr>
          <w:rFonts w:ascii="Arial" w:eastAsia="Times New Roman" w:hAnsi="Arial" w:cs="Arial"/>
          <w:color w:val="333333"/>
          <w:sz w:val="20"/>
          <w:szCs w:val="20"/>
        </w:rPr>
        <w:t xml:space="preserve"> [Multimedia file]. Baltimore, MD: Author.</w:t>
      </w:r>
    </w:p>
    <w:p w:rsidR="00AA7B08" w:rsidRDefault="00AA7B08"/>
    <w:p w:rsidR="007F2649" w:rsidRPr="00BA0F03" w:rsidRDefault="007F2649" w:rsidP="007F2649">
      <w:pPr>
        <w:rPr>
          <w:rFonts w:ascii="Times New Roman" w:hAnsi="Times New Roman" w:cs="Times New Roman"/>
          <w:sz w:val="28"/>
          <w:szCs w:val="28"/>
        </w:rPr>
      </w:pPr>
      <w:r w:rsidRPr="00BA0F03">
        <w:rPr>
          <w:rFonts w:ascii="Times New Roman" w:hAnsi="Times New Roman" w:cs="Times New Roman"/>
          <w:sz w:val="28"/>
          <w:szCs w:val="28"/>
        </w:rPr>
        <w:t>I am a 26 year old African</w:t>
      </w:r>
      <w:r>
        <w:rPr>
          <w:rFonts w:ascii="Times New Roman" w:hAnsi="Times New Roman" w:cs="Times New Roman"/>
          <w:sz w:val="28"/>
          <w:szCs w:val="28"/>
        </w:rPr>
        <w:t xml:space="preserve"> American male, I am single, and I have a girlfriend and a dog. I am a military brat, have travel the world and still live with my parents. I am trying to finish school so I can become a coach. My father is a JROTC instructor and coach and I do lots of volunteer work at my father’s school.   </w:t>
      </w:r>
      <w:r w:rsidRPr="00BA0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649" w:rsidRDefault="007F2649"/>
    <w:sectPr w:rsidR="007F2649" w:rsidSect="00AA7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40C8"/>
    <w:multiLevelType w:val="multilevel"/>
    <w:tmpl w:val="E074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731B82"/>
    <w:multiLevelType w:val="multilevel"/>
    <w:tmpl w:val="F880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649"/>
    <w:rsid w:val="007F2649"/>
    <w:rsid w:val="00AA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08"/>
  </w:style>
  <w:style w:type="paragraph" w:styleId="Heading1">
    <w:name w:val="heading 1"/>
    <w:basedOn w:val="Normal"/>
    <w:link w:val="Heading1Char"/>
    <w:uiPriority w:val="9"/>
    <w:qFormat/>
    <w:rsid w:val="007F2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F2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F26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6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26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F26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26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F2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m.cdn.laureate-media.com/2dett4d/Walden/HUMN/1020/CH/mm/layers_of_me/index.html" TargetMode="External"/><Relationship Id="rId5" Type="http://schemas.openxmlformats.org/officeDocument/2006/relationships/hyperlink" Target="http://www.beyondintractability.org/essay/skills-for-humanitarian-profession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>Arkansas State University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2018-02-27T03:19:00Z</dcterms:created>
  <dcterms:modified xsi:type="dcterms:W3CDTF">2018-02-27T03:20:00Z</dcterms:modified>
</cp:coreProperties>
</file>