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A3CC8" w14:textId="77777777" w:rsidR="00D26324" w:rsidRPr="00D26324" w:rsidRDefault="00D26324" w:rsidP="00D26324">
      <w:pPr>
        <w:rPr>
          <w:rFonts w:ascii="Times New Roman" w:hAnsi="Times New Roman" w:cs="Times New Roman"/>
        </w:rPr>
      </w:pPr>
      <w:r w:rsidRPr="00D26324">
        <w:rPr>
          <w:rFonts w:ascii="Cambria" w:hAnsi="Cambria" w:cs="Times New Roman"/>
          <w:color w:val="000000"/>
        </w:rPr>
        <w:t>English II</w:t>
      </w:r>
    </w:p>
    <w:p w14:paraId="289A9B80" w14:textId="77777777" w:rsidR="00D26324" w:rsidRPr="00D26324" w:rsidRDefault="00D26324" w:rsidP="00D26324">
      <w:pPr>
        <w:rPr>
          <w:rFonts w:ascii="Times New Roman" w:hAnsi="Times New Roman" w:cs="Times New Roman"/>
        </w:rPr>
      </w:pPr>
      <w:r w:rsidRPr="00D26324">
        <w:rPr>
          <w:rFonts w:ascii="Cambria" w:hAnsi="Cambria" w:cs="Times New Roman"/>
          <w:i/>
          <w:iCs/>
          <w:color w:val="000000"/>
        </w:rPr>
        <w:t xml:space="preserve">Jane Eyre </w:t>
      </w:r>
      <w:r w:rsidRPr="00D26324">
        <w:rPr>
          <w:rFonts w:ascii="Cambria" w:hAnsi="Cambria" w:cs="Times New Roman"/>
          <w:color w:val="000000"/>
        </w:rPr>
        <w:t>Short Essay</w:t>
      </w:r>
    </w:p>
    <w:p w14:paraId="4E4C44FB" w14:textId="77777777" w:rsidR="00D26324" w:rsidRPr="00D26324" w:rsidRDefault="00D26324" w:rsidP="00D26324">
      <w:pPr>
        <w:rPr>
          <w:rFonts w:ascii="Times New Roman" w:eastAsia="Times New Roman" w:hAnsi="Times New Roman" w:cs="Times New Roman"/>
        </w:rPr>
      </w:pPr>
    </w:p>
    <w:p w14:paraId="5EFF35F6" w14:textId="77777777" w:rsidR="00D26324" w:rsidRPr="00D26324" w:rsidRDefault="00D26324" w:rsidP="00D26324">
      <w:pPr>
        <w:rPr>
          <w:rFonts w:ascii="Times New Roman" w:hAnsi="Times New Roman" w:cs="Times New Roman"/>
        </w:rPr>
      </w:pPr>
      <w:r w:rsidRPr="00D26324">
        <w:rPr>
          <w:rFonts w:ascii="Cambria" w:hAnsi="Cambria" w:cs="Times New Roman"/>
          <w:color w:val="000000"/>
        </w:rPr>
        <w:t>So far in our study of this novel, we have seen Jane experience entrapment, transition, stasis, a desire for liberty, and more! In our close reading of specific passages, we have seen how Bronte uses even small bits of text to convey big ideas. As a result, small locations and items can have great meaning.</w:t>
      </w:r>
    </w:p>
    <w:p w14:paraId="7FC603F7" w14:textId="77777777" w:rsidR="00D26324" w:rsidRPr="00D26324" w:rsidRDefault="00D26324" w:rsidP="00D26324">
      <w:pPr>
        <w:rPr>
          <w:rFonts w:ascii="Times New Roman" w:eastAsia="Times New Roman" w:hAnsi="Times New Roman" w:cs="Times New Roman"/>
        </w:rPr>
      </w:pPr>
    </w:p>
    <w:p w14:paraId="6A93269F" w14:textId="20A9032F" w:rsidR="00D26324" w:rsidRPr="00D26324" w:rsidRDefault="00D26324" w:rsidP="00D26324">
      <w:pPr>
        <w:rPr>
          <w:rFonts w:ascii="Times New Roman" w:hAnsi="Times New Roman" w:cs="Times New Roman"/>
        </w:rPr>
      </w:pPr>
      <w:r w:rsidRPr="00D26324">
        <w:rPr>
          <w:rFonts w:ascii="Cambria" w:hAnsi="Cambria" w:cs="Times New Roman"/>
          <w:color w:val="000000"/>
        </w:rPr>
        <w:t>For this essay, you will choose one passage that features either a door, window, gate, staircase, or a road, and close</w:t>
      </w:r>
      <w:r w:rsidR="003E5AF5">
        <w:rPr>
          <w:rFonts w:ascii="Cambria" w:hAnsi="Cambria" w:cs="Times New Roman"/>
          <w:color w:val="000000"/>
        </w:rPr>
        <w:t>ly</w:t>
      </w:r>
      <w:r w:rsidRPr="00D26324">
        <w:rPr>
          <w:rFonts w:ascii="Cambria" w:hAnsi="Cambria" w:cs="Times New Roman"/>
          <w:color w:val="000000"/>
        </w:rPr>
        <w:t xml:space="preserve"> read that passage, thinking specifically about the significance of that item. </w:t>
      </w:r>
      <w:r w:rsidR="003E5AF5">
        <w:rPr>
          <w:rFonts w:ascii="Cambria" w:hAnsi="Cambria" w:cs="Times New Roman"/>
          <w:color w:val="000000"/>
        </w:rPr>
        <w:t xml:space="preserve">You will choose a second passage from elsewhere in the novel </w:t>
      </w:r>
      <w:r w:rsidR="00E73992">
        <w:rPr>
          <w:rFonts w:ascii="Cambria" w:hAnsi="Cambria" w:cs="Times New Roman"/>
          <w:color w:val="000000"/>
        </w:rPr>
        <w:t xml:space="preserve">that offers evidence of the development of one of the ideas you have noticed in the first passage. </w:t>
      </w:r>
      <w:r w:rsidRPr="00D26324">
        <w:rPr>
          <w:rFonts w:ascii="Cambria" w:hAnsi="Cambria" w:cs="Times New Roman"/>
          <w:color w:val="000000"/>
        </w:rPr>
        <w:t xml:space="preserve">You will then make an argument about </w:t>
      </w:r>
      <w:r w:rsidRPr="00D26324">
        <w:rPr>
          <w:rFonts w:ascii="Cambria" w:hAnsi="Cambria" w:cs="Times New Roman"/>
          <w:b/>
          <w:color w:val="000000"/>
        </w:rPr>
        <w:t>how the door/window/gate, etc</w:t>
      </w:r>
      <w:r w:rsidR="003A19BD">
        <w:rPr>
          <w:rFonts w:ascii="Cambria" w:hAnsi="Cambria" w:cs="Times New Roman"/>
          <w:b/>
          <w:color w:val="000000"/>
        </w:rPr>
        <w:t>.</w:t>
      </w:r>
      <w:r w:rsidR="00E73992">
        <w:rPr>
          <w:rFonts w:ascii="Cambria" w:hAnsi="Cambria" w:cs="Times New Roman"/>
          <w:b/>
          <w:color w:val="000000"/>
        </w:rPr>
        <w:t xml:space="preserve"> from passage #1</w:t>
      </w:r>
      <w:r w:rsidRPr="00D26324">
        <w:rPr>
          <w:rFonts w:ascii="Cambria" w:hAnsi="Cambria" w:cs="Times New Roman"/>
          <w:b/>
          <w:color w:val="000000"/>
        </w:rPr>
        <w:t xml:space="preserve"> helps</w:t>
      </w:r>
      <w:r w:rsidR="003A19BD">
        <w:rPr>
          <w:rFonts w:ascii="Cambria" w:hAnsi="Cambria" w:cs="Times New Roman"/>
          <w:b/>
          <w:color w:val="000000"/>
        </w:rPr>
        <w:t>, in conjunction with passage #2,</w:t>
      </w:r>
      <w:r w:rsidRPr="00D26324">
        <w:rPr>
          <w:rFonts w:ascii="Cambria" w:hAnsi="Cambria" w:cs="Times New Roman"/>
          <w:b/>
          <w:color w:val="000000"/>
        </w:rPr>
        <w:t xml:space="preserve"> to illuminate a character or theme in the novel</w:t>
      </w:r>
      <w:r w:rsidRPr="00D26324">
        <w:rPr>
          <w:rFonts w:ascii="Cambria" w:hAnsi="Cambria" w:cs="Times New Roman"/>
          <w:color w:val="000000"/>
        </w:rPr>
        <w:t xml:space="preserve">. </w:t>
      </w:r>
      <w:r w:rsidR="003A19BD">
        <w:rPr>
          <w:rFonts w:ascii="Cambria" w:hAnsi="Cambria" w:cs="Times New Roman"/>
          <w:color w:val="000000"/>
        </w:rPr>
        <w:t xml:space="preserve">Passage #2 does not need to be either a door, window, gate, etc. </w:t>
      </w:r>
    </w:p>
    <w:p w14:paraId="2A3D8066" w14:textId="77777777" w:rsidR="00D26324" w:rsidRPr="00D26324" w:rsidRDefault="00D26324" w:rsidP="00D26324">
      <w:pPr>
        <w:rPr>
          <w:rFonts w:ascii="Times New Roman" w:eastAsia="Times New Roman" w:hAnsi="Times New Roman" w:cs="Times New Roman"/>
        </w:rPr>
      </w:pPr>
    </w:p>
    <w:p w14:paraId="14738C58" w14:textId="77777777" w:rsidR="00D26324" w:rsidRPr="00D26324" w:rsidRDefault="00D26324" w:rsidP="00D26324">
      <w:pPr>
        <w:rPr>
          <w:rFonts w:ascii="Times New Roman" w:hAnsi="Times New Roman" w:cs="Times New Roman"/>
        </w:rPr>
      </w:pPr>
      <w:r w:rsidRPr="00D26324">
        <w:rPr>
          <w:rFonts w:ascii="Cambria" w:hAnsi="Cambria" w:cs="Times New Roman"/>
          <w:color w:val="000000"/>
        </w:rPr>
        <w:t>Your final essay must include:</w:t>
      </w:r>
    </w:p>
    <w:p w14:paraId="2FDBC3CB" w14:textId="77777777" w:rsidR="00D26324" w:rsidRPr="00D26324" w:rsidRDefault="00D26324" w:rsidP="00D26324">
      <w:pPr>
        <w:rPr>
          <w:rFonts w:ascii="Times New Roman" w:eastAsia="Times New Roman" w:hAnsi="Times New Roman" w:cs="Times New Roman"/>
        </w:rPr>
      </w:pPr>
    </w:p>
    <w:p w14:paraId="1CF30296" w14:textId="77777777" w:rsidR="00D26324" w:rsidRPr="00D26324" w:rsidRDefault="00D26324" w:rsidP="00D26324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</w:rPr>
      </w:pPr>
      <w:r w:rsidRPr="00D26324">
        <w:rPr>
          <w:rFonts w:ascii="Cambria" w:hAnsi="Cambria" w:cs="Times New Roman"/>
          <w:color w:val="000000"/>
        </w:rPr>
        <w:t>An introduction with</w:t>
      </w:r>
    </w:p>
    <w:p w14:paraId="31B7050B" w14:textId="77777777" w:rsidR="00D26324" w:rsidRPr="00D26324" w:rsidRDefault="00D26324" w:rsidP="00D26324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D26324">
        <w:rPr>
          <w:rFonts w:ascii="Cambria" w:hAnsi="Cambria" w:cs="Times New Roman"/>
          <w:color w:val="000000"/>
        </w:rPr>
        <w:t>A hook</w:t>
      </w:r>
    </w:p>
    <w:p w14:paraId="55493496" w14:textId="77777777" w:rsidR="00D26324" w:rsidRPr="00D26324" w:rsidRDefault="00D26324" w:rsidP="00D26324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D26324">
        <w:rPr>
          <w:rFonts w:ascii="Cambria" w:hAnsi="Cambria" w:cs="Times New Roman"/>
          <w:color w:val="000000"/>
        </w:rPr>
        <w:t>An argumentative, analytical thesis</w:t>
      </w:r>
    </w:p>
    <w:p w14:paraId="7473442B" w14:textId="77777777" w:rsidR="00D26324" w:rsidRPr="00D26324" w:rsidRDefault="00D26324" w:rsidP="00D26324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D26324">
        <w:rPr>
          <w:rFonts w:ascii="Cambria" w:hAnsi="Cambria" w:cs="Times New Roman"/>
          <w:color w:val="000000"/>
        </w:rPr>
        <w:t>2-3 body paragraphs with</w:t>
      </w:r>
    </w:p>
    <w:p w14:paraId="050B121F" w14:textId="77777777" w:rsidR="00D26324" w:rsidRPr="00D26324" w:rsidRDefault="00D26324" w:rsidP="00D26324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D26324">
        <w:rPr>
          <w:rFonts w:ascii="Cambria" w:hAnsi="Cambria" w:cs="Times New Roman"/>
          <w:color w:val="000000"/>
        </w:rPr>
        <w:t>Argumentative, analytical top sentences</w:t>
      </w:r>
    </w:p>
    <w:p w14:paraId="14C2E357" w14:textId="77777777" w:rsidR="00D26324" w:rsidRPr="00D26324" w:rsidRDefault="00D26324" w:rsidP="00D26324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D26324">
        <w:rPr>
          <w:rFonts w:ascii="Cambria" w:hAnsi="Cambria" w:cs="Times New Roman"/>
          <w:color w:val="000000"/>
        </w:rPr>
        <w:t>2-3 direct quotations</w:t>
      </w:r>
    </w:p>
    <w:p w14:paraId="13983D4D" w14:textId="77777777" w:rsidR="00D26324" w:rsidRPr="00D26324" w:rsidRDefault="00D26324" w:rsidP="00D26324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D26324">
        <w:rPr>
          <w:rFonts w:ascii="Cambria" w:hAnsi="Cambria" w:cs="Times New Roman"/>
          <w:color w:val="000000"/>
        </w:rPr>
        <w:t>Analysis of said quotations</w:t>
      </w:r>
    </w:p>
    <w:p w14:paraId="52746B65" w14:textId="77777777" w:rsidR="00D26324" w:rsidRPr="00D26324" w:rsidRDefault="00D26324" w:rsidP="00D26324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D26324">
        <w:rPr>
          <w:rFonts w:ascii="Cambria" w:hAnsi="Cambria" w:cs="Times New Roman"/>
          <w:color w:val="000000"/>
        </w:rPr>
        <w:t xml:space="preserve">A conclusion with </w:t>
      </w:r>
    </w:p>
    <w:p w14:paraId="5748D2EA" w14:textId="77777777" w:rsidR="00D26324" w:rsidRPr="00D26324" w:rsidRDefault="00D26324" w:rsidP="00D26324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D26324">
        <w:rPr>
          <w:rFonts w:ascii="Cambria" w:hAnsi="Cambria" w:cs="Times New Roman"/>
          <w:color w:val="000000"/>
        </w:rPr>
        <w:t xml:space="preserve">A </w:t>
      </w:r>
      <w:r w:rsidRPr="00D26324">
        <w:rPr>
          <w:rFonts w:ascii="Cambria" w:hAnsi="Cambria" w:cs="Times New Roman"/>
          <w:i/>
          <w:iCs/>
          <w:color w:val="000000"/>
        </w:rPr>
        <w:t>brief</w:t>
      </w:r>
      <w:r w:rsidRPr="00D26324">
        <w:rPr>
          <w:rFonts w:ascii="Cambria" w:hAnsi="Cambria" w:cs="Times New Roman"/>
          <w:color w:val="000000"/>
        </w:rPr>
        <w:t xml:space="preserve"> restatement of your thesis</w:t>
      </w:r>
    </w:p>
    <w:p w14:paraId="1FD030F4" w14:textId="77777777" w:rsidR="00D26324" w:rsidRPr="00D26324" w:rsidRDefault="00D26324" w:rsidP="00D26324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D26324">
        <w:rPr>
          <w:rFonts w:ascii="Cambria" w:hAnsi="Cambria" w:cs="Times New Roman"/>
          <w:color w:val="000000"/>
        </w:rPr>
        <w:t>A “so what?” that shows the larger significance of your essay</w:t>
      </w:r>
    </w:p>
    <w:p w14:paraId="07A4A6C5" w14:textId="77777777" w:rsidR="006447C3" w:rsidRDefault="00DB06AE">
      <w:bookmarkStart w:id="0" w:name="_GoBack"/>
      <w:bookmarkEnd w:id="0"/>
    </w:p>
    <w:sectPr w:rsidR="006447C3" w:rsidSect="0050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654F1"/>
    <w:multiLevelType w:val="multilevel"/>
    <w:tmpl w:val="B61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24"/>
    <w:rsid w:val="003A19BD"/>
    <w:rsid w:val="003E5AF5"/>
    <w:rsid w:val="00500D4A"/>
    <w:rsid w:val="005D4C63"/>
    <w:rsid w:val="00D26324"/>
    <w:rsid w:val="00DB06AE"/>
    <w:rsid w:val="00E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7CC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32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McClellan</dc:creator>
  <cp:keywords/>
  <dc:description/>
  <cp:lastModifiedBy>Meg McClellan</cp:lastModifiedBy>
  <cp:revision>3</cp:revision>
  <cp:lastPrinted>2017-10-09T16:42:00Z</cp:lastPrinted>
  <dcterms:created xsi:type="dcterms:W3CDTF">2017-10-09T16:32:00Z</dcterms:created>
  <dcterms:modified xsi:type="dcterms:W3CDTF">2017-10-09T16:42:00Z</dcterms:modified>
</cp:coreProperties>
</file>