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23E" w:rsidRDefault="00D6758F" w:rsidP="00C3163E">
      <w:pPr>
        <w:spacing w:before="100" w:beforeAutospacing="1" w:after="100" w:afterAutospacing="1"/>
        <w:rPr>
          <w:rFonts w:ascii="Times" w:hAnsi="Times" w:cs="Times New Roman"/>
          <w:b/>
          <w:sz w:val="28"/>
          <w:szCs w:val="28"/>
          <w:lang w:eastAsia="en-US"/>
        </w:rPr>
      </w:pPr>
      <w:r>
        <w:rPr>
          <w:rFonts w:ascii="Times" w:hAnsi="Times" w:cs="Times New Roman"/>
          <w:b/>
          <w:sz w:val="28"/>
          <w:szCs w:val="28"/>
          <w:lang w:eastAsia="en-US"/>
        </w:rPr>
        <w:t xml:space="preserve">Analysis of Short Fiction: </w:t>
      </w:r>
      <w:r w:rsidR="00D4723E" w:rsidRPr="00D4723E">
        <w:rPr>
          <w:rFonts w:ascii="Times" w:hAnsi="Times" w:cs="Times New Roman"/>
          <w:b/>
          <w:sz w:val="28"/>
          <w:szCs w:val="28"/>
          <w:lang w:eastAsia="en-US"/>
        </w:rPr>
        <w:t xml:space="preserve"> </w:t>
      </w:r>
      <w:bookmarkStart w:id="0" w:name="_GoBack"/>
      <w:r w:rsidR="00D4723E" w:rsidRPr="00D4723E">
        <w:rPr>
          <w:rFonts w:ascii="Times" w:hAnsi="Times" w:cs="Times New Roman"/>
          <w:b/>
          <w:sz w:val="28"/>
          <w:szCs w:val="28"/>
          <w:lang w:eastAsia="en-US"/>
        </w:rPr>
        <w:t>Character Arc Essay</w:t>
      </w:r>
      <w:bookmarkEnd w:id="0"/>
    </w:p>
    <w:p w:rsidR="00462CDA" w:rsidRDefault="00D4723E" w:rsidP="00C3163E">
      <w:pPr>
        <w:spacing w:before="100" w:beforeAutospacing="1" w:after="100" w:afterAutospacing="1"/>
        <w:rPr>
          <w:rFonts w:ascii="Times" w:hAnsi="Times" w:cs="Times New Roman"/>
          <w:b/>
          <w:lang w:eastAsia="en-US"/>
        </w:rPr>
      </w:pPr>
      <w:r w:rsidRPr="00D4723E">
        <w:rPr>
          <w:rFonts w:ascii="Times" w:hAnsi="Times" w:cs="Times New Roman"/>
          <w:b/>
          <w:lang w:eastAsia="en-US"/>
        </w:rPr>
        <w:t xml:space="preserve">Format: </w:t>
      </w:r>
      <w:r w:rsidR="00462CDA">
        <w:rPr>
          <w:rFonts w:ascii="Times" w:hAnsi="Times" w:cs="Times New Roman"/>
          <w:b/>
          <w:lang w:eastAsia="en-US"/>
        </w:rPr>
        <w:t>Paper should be formatted according to MLA: d</w:t>
      </w:r>
      <w:r w:rsidRPr="00D4723E">
        <w:rPr>
          <w:rFonts w:ascii="Times" w:hAnsi="Times" w:cs="Times New Roman"/>
          <w:b/>
          <w:lang w:eastAsia="en-US"/>
        </w:rPr>
        <w:t>ouble-spaced, indented paragraphs, standard font (Times New Roman, standard print s</w:t>
      </w:r>
      <w:r w:rsidR="00462CDA">
        <w:rPr>
          <w:rFonts w:ascii="Times" w:hAnsi="Times" w:cs="Times New Roman"/>
          <w:b/>
          <w:lang w:eastAsia="en-US"/>
        </w:rPr>
        <w:t xml:space="preserve">ize (12), and margins (1”) with </w:t>
      </w:r>
      <w:proofErr w:type="gramStart"/>
      <w:r w:rsidR="00462CDA">
        <w:rPr>
          <w:rFonts w:ascii="Times" w:hAnsi="Times" w:cs="Times New Roman"/>
          <w:b/>
          <w:lang w:eastAsia="en-US"/>
        </w:rPr>
        <w:t>an</w:t>
      </w:r>
      <w:proofErr w:type="gramEnd"/>
      <w:r w:rsidR="00462CDA">
        <w:rPr>
          <w:rFonts w:ascii="Times" w:hAnsi="Times" w:cs="Times New Roman"/>
          <w:b/>
          <w:lang w:eastAsia="en-US"/>
        </w:rPr>
        <w:t xml:space="preserve"> unique title and proper placement of name and class information. For a tutorial on how to format your paper, access Lecture Notes. </w:t>
      </w:r>
    </w:p>
    <w:p w:rsidR="00D4723E" w:rsidRPr="00D4723E" w:rsidRDefault="00462CDA" w:rsidP="00C3163E">
      <w:pPr>
        <w:spacing w:before="100" w:beforeAutospacing="1" w:after="100" w:afterAutospacing="1"/>
        <w:rPr>
          <w:rFonts w:ascii="Times" w:hAnsi="Times" w:cs="Times New Roman"/>
          <w:b/>
          <w:lang w:eastAsia="en-US"/>
        </w:rPr>
      </w:pPr>
      <w:r>
        <w:rPr>
          <w:rFonts w:ascii="Times" w:hAnsi="Times" w:cs="Times New Roman"/>
          <w:b/>
          <w:lang w:eastAsia="en-US"/>
        </w:rPr>
        <w:t>T</w:t>
      </w:r>
      <w:r w:rsidR="00D6758F">
        <w:rPr>
          <w:rFonts w:ascii="Times" w:hAnsi="Times" w:cs="Times New Roman"/>
          <w:b/>
          <w:lang w:eastAsia="en-US"/>
        </w:rPr>
        <w:t>one and language will be appropriate for a college-educated audience. Avoid the use of first person (I, me, in my opinion, etc.).</w:t>
      </w:r>
    </w:p>
    <w:p w:rsidR="00D4723E" w:rsidRDefault="00D4723E" w:rsidP="00C3163E">
      <w:pPr>
        <w:spacing w:before="100" w:beforeAutospacing="1" w:after="100" w:afterAutospacing="1"/>
        <w:rPr>
          <w:rFonts w:ascii="Times" w:hAnsi="Times" w:cs="Times New Roman"/>
          <w:lang w:eastAsia="en-US"/>
        </w:rPr>
      </w:pPr>
      <w:r w:rsidRPr="00D4723E">
        <w:rPr>
          <w:rFonts w:ascii="Times" w:hAnsi="Times" w:cs="Times New Roman"/>
          <w:b/>
          <w:lang w:eastAsia="en-US"/>
        </w:rPr>
        <w:t>Length</w:t>
      </w:r>
      <w:r w:rsidR="00D6758F">
        <w:rPr>
          <w:rFonts w:ascii="Times" w:hAnsi="Times" w:cs="Times New Roman"/>
          <w:lang w:eastAsia="en-US"/>
        </w:rPr>
        <w:t xml:space="preserve">: </w:t>
      </w:r>
      <w:r w:rsidR="00E472EE">
        <w:rPr>
          <w:rFonts w:ascii="Times" w:hAnsi="Times" w:cs="Times New Roman"/>
          <w:lang w:eastAsia="en-US"/>
        </w:rPr>
        <w:t>4-6 pages. If you feel you have accomplished a thorough character arc in three pages, this is fine but if analysis is lacking, this would affect your assessment. You may go over the maximum but only if it enriches the analysis.</w:t>
      </w:r>
    </w:p>
    <w:p w:rsidR="00D4723E" w:rsidRDefault="00D4723E" w:rsidP="00C3163E">
      <w:pPr>
        <w:spacing w:before="100" w:beforeAutospacing="1" w:after="100" w:afterAutospacing="1"/>
        <w:rPr>
          <w:rFonts w:ascii="Times" w:hAnsi="Times" w:cs="Times New Roman"/>
          <w:lang w:eastAsia="en-US"/>
        </w:rPr>
      </w:pPr>
      <w:r w:rsidRPr="00D4723E">
        <w:rPr>
          <w:rFonts w:ascii="Times" w:hAnsi="Times" w:cs="Times New Roman"/>
          <w:b/>
          <w:lang w:eastAsia="en-US"/>
        </w:rPr>
        <w:t>Due</w:t>
      </w:r>
      <w:r w:rsidR="00462CDA">
        <w:rPr>
          <w:rFonts w:ascii="Times" w:hAnsi="Times" w:cs="Times New Roman"/>
          <w:lang w:eastAsia="en-US"/>
        </w:rPr>
        <w:t>: Feb. 18</w:t>
      </w:r>
    </w:p>
    <w:p w:rsidR="00256138" w:rsidRPr="007E5A38" w:rsidRDefault="00256138" w:rsidP="00C3163E">
      <w:pPr>
        <w:spacing w:before="100" w:beforeAutospacing="1" w:after="100" w:afterAutospacing="1"/>
        <w:rPr>
          <w:rFonts w:ascii="Times" w:hAnsi="Times" w:cs="Times New Roman"/>
          <w:lang w:eastAsia="en-US"/>
        </w:rPr>
      </w:pPr>
      <w:r w:rsidRPr="00256138">
        <w:rPr>
          <w:rFonts w:ascii="Times" w:hAnsi="Times" w:cs="Times New Roman"/>
          <w:b/>
          <w:lang w:eastAsia="en-US"/>
        </w:rPr>
        <w:t>Weight</w:t>
      </w:r>
      <w:r w:rsidR="00D6758F">
        <w:rPr>
          <w:rFonts w:ascii="Times" w:hAnsi="Times" w:cs="Times New Roman"/>
          <w:lang w:eastAsia="en-US"/>
        </w:rPr>
        <w:t>: 20</w:t>
      </w:r>
      <w:r>
        <w:rPr>
          <w:rFonts w:ascii="Times" w:hAnsi="Times" w:cs="Times New Roman"/>
          <w:lang w:eastAsia="en-US"/>
        </w:rPr>
        <w:t>% of final grade</w:t>
      </w:r>
    </w:p>
    <w:p w:rsidR="00C3163E" w:rsidRPr="007E5A38" w:rsidRDefault="00B913E2" w:rsidP="00C3163E">
      <w:pPr>
        <w:spacing w:before="100" w:beforeAutospacing="1" w:after="100" w:afterAutospacing="1"/>
        <w:rPr>
          <w:rFonts w:ascii="Times" w:hAnsi="Times" w:cs="Times New Roman"/>
          <w:lang w:eastAsia="en-US"/>
        </w:rPr>
      </w:pPr>
      <w:r w:rsidRPr="00B913E2">
        <w:rPr>
          <w:rFonts w:ascii="Times" w:hAnsi="Times" w:cs="Times New Roman"/>
          <w:b/>
          <w:lang w:eastAsia="en-US"/>
        </w:rPr>
        <w:t>Objective</w:t>
      </w:r>
      <w:r>
        <w:rPr>
          <w:rFonts w:ascii="Times" w:hAnsi="Times" w:cs="Times New Roman"/>
          <w:lang w:eastAsia="en-US"/>
        </w:rPr>
        <w:t xml:space="preserve">: </w:t>
      </w:r>
      <w:r w:rsidR="00C3163E" w:rsidRPr="007E5A38">
        <w:rPr>
          <w:rFonts w:ascii="Times" w:hAnsi="Times" w:cs="Times New Roman"/>
          <w:lang w:eastAsia="en-US"/>
        </w:rPr>
        <w:t xml:space="preserve">In popular fiction—murder mysteries and the like—plot is the most important element.  However, in the literary short story, what happens in the story is driven by </w:t>
      </w:r>
      <w:r w:rsidR="00C3163E" w:rsidRPr="00DB7FA3">
        <w:rPr>
          <w:rFonts w:ascii="Times" w:hAnsi="Times" w:cs="Times New Roman"/>
          <w:b/>
          <w:lang w:eastAsia="en-US"/>
        </w:rPr>
        <w:t>character. </w:t>
      </w:r>
      <w:r w:rsidR="00C3163E" w:rsidRPr="007E5A38">
        <w:rPr>
          <w:rFonts w:ascii="Times" w:hAnsi="Times" w:cs="Times New Roman"/>
          <w:lang w:eastAsia="en-US"/>
        </w:rPr>
        <w:t>  To put it simply, the main character, the protagonist, runs into some kind of conflict as the result of encountering an antagonist</w:t>
      </w:r>
      <w:r w:rsidR="00D4723E">
        <w:rPr>
          <w:rFonts w:ascii="Times" w:hAnsi="Times" w:cs="Times New Roman"/>
          <w:lang w:eastAsia="en-US"/>
        </w:rPr>
        <w:t xml:space="preserve"> (whether a person/people or an internal conflict which can be considered antagonistic)</w:t>
      </w:r>
      <w:r w:rsidR="00C3163E" w:rsidRPr="007E5A38">
        <w:rPr>
          <w:rFonts w:ascii="Times" w:hAnsi="Times" w:cs="Times New Roman"/>
          <w:lang w:eastAsia="en-US"/>
        </w:rPr>
        <w:t>, and this conflict gives rise to a significant event or moment that changes the protagonist’s life in some way.</w:t>
      </w:r>
      <w:r w:rsidR="00D4723E">
        <w:rPr>
          <w:rFonts w:ascii="Times" w:hAnsi="Times" w:cs="Times New Roman"/>
          <w:lang w:eastAsia="en-US"/>
        </w:rPr>
        <w:t xml:space="preserve"> As discussed in the literary terms review (under Lecture Notes), the significant part of the character arc is how the protagonist changes from the beginning of the story to the end. These changes can be dramatic or subtle and can range from changes within himself/herself and/or how the character views the world or others.  </w:t>
      </w:r>
      <w:r w:rsidR="00D4723E" w:rsidRPr="0002576B">
        <w:rPr>
          <w:rFonts w:ascii="Times" w:hAnsi="Times" w:cs="Times New Roman"/>
          <w:b/>
          <w:lang w:eastAsia="en-US"/>
        </w:rPr>
        <w:t>For this essay</w:t>
      </w:r>
      <w:r w:rsidR="00C3163E" w:rsidRPr="0002576B">
        <w:rPr>
          <w:rFonts w:ascii="Times" w:hAnsi="Times" w:cs="Times New Roman"/>
          <w:b/>
          <w:lang w:eastAsia="en-US"/>
        </w:rPr>
        <w:t xml:space="preserve">, you will choose a </w:t>
      </w:r>
      <w:r w:rsidR="00A10B06">
        <w:rPr>
          <w:rFonts w:ascii="Times" w:hAnsi="Times" w:cs="Times New Roman"/>
          <w:b/>
          <w:lang w:eastAsia="en-US"/>
        </w:rPr>
        <w:t xml:space="preserve">main </w:t>
      </w:r>
      <w:r w:rsidR="00C3163E" w:rsidRPr="0002576B">
        <w:rPr>
          <w:rFonts w:ascii="Times" w:hAnsi="Times" w:cs="Times New Roman"/>
          <w:b/>
          <w:lang w:eastAsia="en-US"/>
        </w:rPr>
        <w:t>character from one o</w:t>
      </w:r>
      <w:r w:rsidR="00E472EE">
        <w:rPr>
          <w:rFonts w:ascii="Times" w:hAnsi="Times" w:cs="Times New Roman"/>
          <w:b/>
          <w:lang w:eastAsia="en-US"/>
        </w:rPr>
        <w:t>f the stories discussed in the discussion boards</w:t>
      </w:r>
      <w:r w:rsidR="00D4723E" w:rsidRPr="0002576B">
        <w:rPr>
          <w:rFonts w:ascii="Times" w:hAnsi="Times" w:cs="Times New Roman"/>
          <w:b/>
          <w:lang w:eastAsia="en-US"/>
        </w:rPr>
        <w:t xml:space="preserve"> </w:t>
      </w:r>
      <w:r w:rsidR="00C3163E" w:rsidRPr="0002576B">
        <w:rPr>
          <w:rFonts w:ascii="Times" w:hAnsi="Times" w:cs="Times New Roman"/>
          <w:b/>
          <w:lang w:eastAsia="en-US"/>
        </w:rPr>
        <w:t>and examine how this process works</w:t>
      </w:r>
      <w:r w:rsidR="00E472EE">
        <w:rPr>
          <w:rFonts w:ascii="Times" w:hAnsi="Times" w:cs="Times New Roman"/>
          <w:lang w:eastAsia="en-US"/>
        </w:rPr>
        <w:t>:  Y</w:t>
      </w:r>
      <w:r w:rsidR="00C3163E" w:rsidRPr="007E5A38">
        <w:rPr>
          <w:rFonts w:ascii="Times" w:hAnsi="Times" w:cs="Times New Roman"/>
          <w:lang w:eastAsia="en-US"/>
        </w:rPr>
        <w:t>our paper will analyze the way this particular c</w:t>
      </w:r>
      <w:r w:rsidR="009E3169">
        <w:rPr>
          <w:rFonts w:ascii="Times" w:hAnsi="Times" w:cs="Times New Roman"/>
          <w:lang w:eastAsia="en-US"/>
        </w:rPr>
        <w:t>haracter functions in the story by tracing his/her character arc.</w:t>
      </w:r>
      <w:r w:rsidR="00C3163E" w:rsidRPr="007E5A38">
        <w:rPr>
          <w:rFonts w:ascii="Times" w:hAnsi="Times" w:cs="Times New Roman"/>
          <w:lang w:eastAsia="en-US"/>
        </w:rPr>
        <w:t>  What do we</w:t>
      </w:r>
      <w:r w:rsidR="00DB7FA3">
        <w:rPr>
          <w:rFonts w:ascii="Times" w:hAnsi="Times" w:cs="Times New Roman"/>
          <w:lang w:eastAsia="en-US"/>
        </w:rPr>
        <w:t xml:space="preserve"> initially</w:t>
      </w:r>
      <w:r w:rsidR="00C3163E" w:rsidRPr="007E5A38">
        <w:rPr>
          <w:rFonts w:ascii="Times" w:hAnsi="Times" w:cs="Times New Roman"/>
          <w:lang w:eastAsia="en-US"/>
        </w:rPr>
        <w:t xml:space="preserve"> know a</w:t>
      </w:r>
      <w:r w:rsidR="009E3169">
        <w:rPr>
          <w:rFonts w:ascii="Times" w:hAnsi="Times" w:cs="Times New Roman"/>
          <w:lang w:eastAsia="en-US"/>
        </w:rPr>
        <w:t>bout the character, and how do plot events</w:t>
      </w:r>
      <w:r w:rsidR="00E472EE">
        <w:rPr>
          <w:rFonts w:ascii="Times" w:hAnsi="Times" w:cs="Times New Roman"/>
          <w:lang w:eastAsia="en-US"/>
        </w:rPr>
        <w:t xml:space="preserve"> change him/her and</w:t>
      </w:r>
      <w:r w:rsidR="009E3169">
        <w:rPr>
          <w:rFonts w:ascii="Times" w:hAnsi="Times" w:cs="Times New Roman"/>
          <w:lang w:eastAsia="en-US"/>
        </w:rPr>
        <w:t xml:space="preserve"> bring about an epiphany for the character ultimately resulting in change by the story’s end. </w:t>
      </w:r>
    </w:p>
    <w:p w:rsidR="00C3163E" w:rsidRPr="007E5A38" w:rsidRDefault="00C3163E" w:rsidP="00C3163E">
      <w:pPr>
        <w:spacing w:before="100" w:beforeAutospacing="1" w:after="100" w:afterAutospacing="1"/>
        <w:rPr>
          <w:rFonts w:ascii="Times" w:hAnsi="Times" w:cs="Times New Roman"/>
          <w:lang w:eastAsia="en-US"/>
        </w:rPr>
      </w:pPr>
      <w:r w:rsidRPr="007E5A38">
        <w:rPr>
          <w:rFonts w:ascii="Times" w:hAnsi="Times" w:cs="Times New Roman"/>
          <w:lang w:eastAsia="en-US"/>
        </w:rPr>
        <w:t> The paper will have the following elements:</w:t>
      </w:r>
    </w:p>
    <w:p w:rsidR="00C3163E" w:rsidRPr="007E5A38" w:rsidRDefault="00C3163E" w:rsidP="00C3163E">
      <w:pPr>
        <w:numPr>
          <w:ilvl w:val="0"/>
          <w:numId w:val="1"/>
        </w:numPr>
        <w:spacing w:before="100" w:beforeAutospacing="1" w:after="100" w:afterAutospacing="1"/>
        <w:rPr>
          <w:rFonts w:ascii="Times" w:eastAsia="Times New Roman" w:hAnsi="Times" w:cs="Times New Roman"/>
          <w:lang w:eastAsia="en-US"/>
        </w:rPr>
      </w:pPr>
      <w:r w:rsidRPr="006328E3">
        <w:rPr>
          <w:rFonts w:ascii="Times" w:eastAsia="Times New Roman" w:hAnsi="Times" w:cs="Times New Roman"/>
          <w:b/>
          <w:lang w:eastAsia="en-US"/>
        </w:rPr>
        <w:t>Title</w:t>
      </w:r>
      <w:r w:rsidR="00B913E2">
        <w:rPr>
          <w:rFonts w:ascii="Times" w:eastAsia="Times New Roman" w:hAnsi="Times" w:cs="Times New Roman"/>
          <w:b/>
          <w:lang w:eastAsia="en-US"/>
        </w:rPr>
        <w:t xml:space="preserve"> for Essay</w:t>
      </w:r>
      <w:r w:rsidRPr="007E5A38">
        <w:rPr>
          <w:rFonts w:ascii="Times" w:eastAsia="Times New Roman" w:hAnsi="Times" w:cs="Times New Roman"/>
          <w:lang w:eastAsia="en-US"/>
        </w:rPr>
        <w:t>: Your title will indicate the main focus of your essay</w:t>
      </w:r>
    </w:p>
    <w:p w:rsidR="00C3163E" w:rsidRPr="007E5A38" w:rsidRDefault="00C3163E" w:rsidP="00C3163E">
      <w:pPr>
        <w:numPr>
          <w:ilvl w:val="0"/>
          <w:numId w:val="1"/>
        </w:numPr>
        <w:spacing w:before="100" w:beforeAutospacing="1" w:after="100" w:afterAutospacing="1"/>
        <w:rPr>
          <w:rFonts w:ascii="Times" w:eastAsia="Times New Roman" w:hAnsi="Times" w:cs="Times New Roman"/>
          <w:lang w:eastAsia="en-US"/>
        </w:rPr>
      </w:pPr>
      <w:r w:rsidRPr="006328E3">
        <w:rPr>
          <w:rFonts w:ascii="Times" w:eastAsia="Times New Roman" w:hAnsi="Times" w:cs="Times New Roman"/>
          <w:b/>
          <w:lang w:eastAsia="en-US"/>
        </w:rPr>
        <w:t>Introduction</w:t>
      </w:r>
      <w:r w:rsidRPr="007E5A38">
        <w:rPr>
          <w:rFonts w:ascii="Times" w:eastAsia="Times New Roman" w:hAnsi="Times" w:cs="Times New Roman"/>
          <w:lang w:eastAsia="en-US"/>
        </w:rPr>
        <w:t>: The introductory paragraph will</w:t>
      </w:r>
      <w:r w:rsidR="00D6758F">
        <w:rPr>
          <w:rFonts w:ascii="Times" w:eastAsia="Times New Roman" w:hAnsi="Times" w:cs="Times New Roman"/>
          <w:lang w:eastAsia="en-US"/>
        </w:rPr>
        <w:t xml:space="preserve"> engage readers, be relevant </w:t>
      </w:r>
      <w:r w:rsidR="00DB7FA3">
        <w:rPr>
          <w:rFonts w:ascii="Times" w:eastAsia="Times New Roman" w:hAnsi="Times" w:cs="Times New Roman"/>
          <w:lang w:eastAsia="en-US"/>
        </w:rPr>
        <w:t>to selected story and will lead to thesis statement.</w:t>
      </w:r>
      <w:r w:rsidRPr="007E5A38">
        <w:rPr>
          <w:rFonts w:ascii="Times" w:eastAsia="Times New Roman" w:hAnsi="Times" w:cs="Times New Roman"/>
          <w:lang w:eastAsia="en-US"/>
        </w:rPr>
        <w:t>  (Be sure to identify the story and its author somewhere in this paragraph.)</w:t>
      </w:r>
      <w:r w:rsidR="007E5A38">
        <w:rPr>
          <w:rFonts w:ascii="Times" w:eastAsia="Times New Roman" w:hAnsi="Times" w:cs="Times New Roman"/>
          <w:lang w:eastAsia="en-US"/>
        </w:rPr>
        <w:t xml:space="preserve"> Short story titles are placed in quotation marks.</w:t>
      </w:r>
    </w:p>
    <w:p w:rsidR="00C3163E" w:rsidRPr="007E5A38" w:rsidRDefault="00C3163E" w:rsidP="00C3163E">
      <w:pPr>
        <w:numPr>
          <w:ilvl w:val="0"/>
          <w:numId w:val="1"/>
        </w:numPr>
        <w:spacing w:before="100" w:beforeAutospacing="1" w:after="100" w:afterAutospacing="1"/>
        <w:rPr>
          <w:rFonts w:ascii="Times" w:eastAsia="Times New Roman" w:hAnsi="Times" w:cs="Times New Roman"/>
          <w:lang w:eastAsia="en-US"/>
        </w:rPr>
      </w:pPr>
      <w:r w:rsidRPr="006328E3">
        <w:rPr>
          <w:rFonts w:ascii="Times" w:eastAsia="Times New Roman" w:hAnsi="Times" w:cs="Times New Roman"/>
          <w:b/>
          <w:lang w:eastAsia="en-US"/>
        </w:rPr>
        <w:t>Thesis statement</w:t>
      </w:r>
      <w:r w:rsidRPr="007E5A38">
        <w:rPr>
          <w:rFonts w:ascii="Times" w:eastAsia="Times New Roman" w:hAnsi="Times" w:cs="Times New Roman"/>
          <w:lang w:eastAsia="en-US"/>
        </w:rPr>
        <w:t>: You will state a thesis in the las</w:t>
      </w:r>
      <w:r w:rsidR="006328E3">
        <w:rPr>
          <w:rFonts w:ascii="Times" w:eastAsia="Times New Roman" w:hAnsi="Times" w:cs="Times New Roman"/>
          <w:lang w:eastAsia="en-US"/>
        </w:rPr>
        <w:t xml:space="preserve">t sentence of the introduction, </w:t>
      </w:r>
      <w:r w:rsidR="007E5A38">
        <w:rPr>
          <w:rFonts w:ascii="Times" w:eastAsia="Times New Roman" w:hAnsi="Times" w:cs="Times New Roman"/>
          <w:lang w:eastAsia="en-US"/>
        </w:rPr>
        <w:t xml:space="preserve">a </w:t>
      </w:r>
      <w:r w:rsidRPr="007E5A38">
        <w:rPr>
          <w:rFonts w:ascii="Times" w:eastAsia="Times New Roman" w:hAnsi="Times" w:cs="Times New Roman"/>
          <w:lang w:eastAsia="en-US"/>
        </w:rPr>
        <w:t>one</w:t>
      </w:r>
      <w:r w:rsidR="007E5A38">
        <w:rPr>
          <w:rFonts w:ascii="Times" w:eastAsia="Times New Roman" w:hAnsi="Times" w:cs="Times New Roman"/>
          <w:lang w:eastAsia="en-US"/>
        </w:rPr>
        <w:t xml:space="preserve"> to three</w:t>
      </w:r>
      <w:r w:rsidRPr="007E5A38">
        <w:rPr>
          <w:rFonts w:ascii="Times" w:eastAsia="Times New Roman" w:hAnsi="Times" w:cs="Times New Roman"/>
          <w:lang w:eastAsia="en-US"/>
        </w:rPr>
        <w:t xml:space="preserve"> sentence</w:t>
      </w:r>
      <w:r w:rsidR="00D6758F">
        <w:rPr>
          <w:rFonts w:ascii="Times" w:eastAsia="Times New Roman" w:hAnsi="Times" w:cs="Times New Roman"/>
          <w:lang w:eastAsia="en-US"/>
        </w:rPr>
        <w:t xml:space="preserve"> statement</w:t>
      </w:r>
      <w:r w:rsidRPr="007E5A38">
        <w:rPr>
          <w:rFonts w:ascii="Times" w:eastAsia="Times New Roman" w:hAnsi="Times" w:cs="Times New Roman"/>
          <w:lang w:eastAsia="en-US"/>
        </w:rPr>
        <w:t xml:space="preserve"> that sums </w:t>
      </w:r>
      <w:r w:rsidR="00D6758F">
        <w:rPr>
          <w:rFonts w:ascii="Times" w:eastAsia="Times New Roman" w:hAnsi="Times" w:cs="Times New Roman"/>
          <w:lang w:eastAsia="en-US"/>
        </w:rPr>
        <w:t xml:space="preserve">up the main focus of your paper </w:t>
      </w:r>
      <w:r w:rsidR="00D6758F" w:rsidRPr="00A10B06">
        <w:rPr>
          <w:rFonts w:ascii="Times" w:eastAsia="Times New Roman" w:hAnsi="Times" w:cs="Times New Roman"/>
          <w:b/>
          <w:lang w:eastAsia="en-US"/>
        </w:rPr>
        <w:t>and be indicative of the objective of characterization.</w:t>
      </w:r>
      <w:r w:rsidRPr="00A10B06">
        <w:rPr>
          <w:rFonts w:ascii="Times" w:eastAsia="Times New Roman" w:hAnsi="Times" w:cs="Times New Roman"/>
          <w:b/>
          <w:lang w:eastAsia="en-US"/>
        </w:rPr>
        <w:t> </w:t>
      </w:r>
      <w:r w:rsidRPr="007E5A38">
        <w:rPr>
          <w:rFonts w:ascii="Times" w:eastAsia="Times New Roman" w:hAnsi="Times" w:cs="Times New Roman"/>
          <w:lang w:eastAsia="en-US"/>
        </w:rPr>
        <w:t xml:space="preserve"> This thesis will make a claim about the character and his or her role in the story.</w:t>
      </w:r>
      <w:r w:rsidR="006328E3">
        <w:rPr>
          <w:rFonts w:ascii="Times" w:eastAsia="Times New Roman" w:hAnsi="Times" w:cs="Times New Roman"/>
          <w:lang w:eastAsia="en-US"/>
        </w:rPr>
        <w:t xml:space="preserve"> For example: Because of William’s abusive and violent past, as an adult, he refuses to trust anyone he </w:t>
      </w:r>
      <w:r w:rsidR="006328E3">
        <w:rPr>
          <w:rFonts w:ascii="Times" w:eastAsia="Times New Roman" w:hAnsi="Times" w:cs="Times New Roman"/>
          <w:lang w:eastAsia="en-US"/>
        </w:rPr>
        <w:lastRenderedPageBreak/>
        <w:t>meets and ultimately lives a lonely, bitter life.</w:t>
      </w:r>
      <w:r w:rsidR="00DB7FA3">
        <w:rPr>
          <w:rFonts w:ascii="Times" w:eastAsia="Times New Roman" w:hAnsi="Times" w:cs="Times New Roman"/>
          <w:lang w:eastAsia="en-US"/>
        </w:rPr>
        <w:t xml:space="preserve"> So, here, this thesis is indicating an analysis of William’s former life and what happened to him and how it changed him as an adult.</w:t>
      </w:r>
      <w:r w:rsidR="006328E3">
        <w:rPr>
          <w:rFonts w:ascii="Times" w:eastAsia="Times New Roman" w:hAnsi="Times" w:cs="Times New Roman"/>
          <w:lang w:eastAsia="en-US"/>
        </w:rPr>
        <w:t xml:space="preserve"> </w:t>
      </w:r>
      <w:r w:rsidR="00D6758F">
        <w:rPr>
          <w:rFonts w:ascii="Times" w:eastAsia="Times New Roman" w:hAnsi="Times" w:cs="Times New Roman"/>
          <w:lang w:eastAsia="en-US"/>
        </w:rPr>
        <w:t>For your thesis, do not use first person or what is known as the announcement tone—i.e. “In this paper, I will…”</w:t>
      </w:r>
      <w:r w:rsidR="00DB7FA3">
        <w:rPr>
          <w:rFonts w:ascii="Times" w:eastAsia="Times New Roman" w:hAnsi="Times" w:cs="Times New Roman"/>
          <w:lang w:eastAsia="en-US"/>
        </w:rPr>
        <w:t xml:space="preserve"> </w:t>
      </w:r>
    </w:p>
    <w:p w:rsidR="00C3163E" w:rsidRPr="007E5A38" w:rsidRDefault="00E472EE" w:rsidP="00C3163E">
      <w:pPr>
        <w:numPr>
          <w:ilvl w:val="0"/>
          <w:numId w:val="1"/>
        </w:numPr>
        <w:spacing w:before="100" w:beforeAutospacing="1" w:after="100" w:afterAutospacing="1"/>
        <w:rPr>
          <w:rFonts w:ascii="Times" w:eastAsia="Times New Roman" w:hAnsi="Times" w:cs="Times New Roman"/>
          <w:lang w:eastAsia="en-US"/>
        </w:rPr>
      </w:pPr>
      <w:r>
        <w:rPr>
          <w:rFonts w:ascii="Times" w:eastAsia="Times New Roman" w:hAnsi="Times" w:cs="Times New Roman"/>
          <w:b/>
          <w:lang w:eastAsia="en-US"/>
        </w:rPr>
        <w:t xml:space="preserve">Supporting body </w:t>
      </w:r>
      <w:r w:rsidR="00C3163E" w:rsidRPr="006328E3">
        <w:rPr>
          <w:rFonts w:ascii="Times" w:eastAsia="Times New Roman" w:hAnsi="Times" w:cs="Times New Roman"/>
          <w:b/>
          <w:lang w:eastAsia="en-US"/>
        </w:rPr>
        <w:t>paragraphs</w:t>
      </w:r>
      <w:r w:rsidR="00C3163E" w:rsidRPr="007E5A38">
        <w:rPr>
          <w:rFonts w:ascii="Times" w:eastAsia="Times New Roman" w:hAnsi="Times" w:cs="Times New Roman"/>
          <w:lang w:eastAsia="en-US"/>
        </w:rPr>
        <w:t>: Each paragraph of the paper will begin with a clear topic sentence that makes a point about the character</w:t>
      </w:r>
      <w:r w:rsidR="00DB7FA3">
        <w:rPr>
          <w:rFonts w:ascii="Times" w:eastAsia="Times New Roman" w:hAnsi="Times" w:cs="Times New Roman"/>
          <w:lang w:eastAsia="en-US"/>
        </w:rPr>
        <w:t xml:space="preserve"> (</w:t>
      </w:r>
      <w:proofErr w:type="spellStart"/>
      <w:r w:rsidR="00DB7FA3">
        <w:rPr>
          <w:rFonts w:ascii="Times" w:eastAsia="Times New Roman" w:hAnsi="Times" w:cs="Times New Roman"/>
          <w:lang w:eastAsia="en-US"/>
        </w:rPr>
        <w:t>i.e</w:t>
      </w:r>
      <w:proofErr w:type="spellEnd"/>
      <w:r w:rsidR="00DB7FA3">
        <w:rPr>
          <w:rFonts w:ascii="Times" w:eastAsia="Times New Roman" w:hAnsi="Times" w:cs="Times New Roman"/>
          <w:lang w:eastAsia="en-US"/>
        </w:rPr>
        <w:t xml:space="preserve"> how the character is initially presented, behavior and actions</w:t>
      </w:r>
      <w:r w:rsidR="006328E3">
        <w:rPr>
          <w:rFonts w:ascii="Times" w:eastAsia="Times New Roman" w:hAnsi="Times" w:cs="Times New Roman"/>
          <w:lang w:eastAsia="en-US"/>
        </w:rPr>
        <w:t xml:space="preserve"> of the character</w:t>
      </w:r>
      <w:r w:rsidR="00D6758F">
        <w:rPr>
          <w:rFonts w:ascii="Times" w:eastAsia="Times New Roman" w:hAnsi="Times" w:cs="Times New Roman"/>
          <w:lang w:eastAsia="en-US"/>
        </w:rPr>
        <w:t xml:space="preserve"> as a result of plot</w:t>
      </w:r>
      <w:r w:rsidR="006328E3">
        <w:rPr>
          <w:rFonts w:ascii="Times" w:eastAsia="Times New Roman" w:hAnsi="Times" w:cs="Times New Roman"/>
          <w:lang w:eastAsia="en-US"/>
        </w:rPr>
        <w:t xml:space="preserve"> that lead to subsequent conflict</w:t>
      </w:r>
      <w:r w:rsidR="00DB7FA3">
        <w:rPr>
          <w:rFonts w:ascii="Times" w:eastAsia="Times New Roman" w:hAnsi="Times" w:cs="Times New Roman"/>
          <w:lang w:eastAsia="en-US"/>
        </w:rPr>
        <w:t xml:space="preserve"> etc.</w:t>
      </w:r>
      <w:r w:rsidR="006328E3">
        <w:rPr>
          <w:rFonts w:ascii="Times" w:eastAsia="Times New Roman" w:hAnsi="Times" w:cs="Times New Roman"/>
          <w:lang w:eastAsia="en-US"/>
        </w:rPr>
        <w:t>)</w:t>
      </w:r>
      <w:r w:rsidR="00C3163E" w:rsidRPr="007E5A38">
        <w:rPr>
          <w:rFonts w:ascii="Times" w:eastAsia="Times New Roman" w:hAnsi="Times" w:cs="Times New Roman"/>
          <w:lang w:eastAsia="en-US"/>
        </w:rPr>
        <w:t xml:space="preserve"> that supports your argument.  Each sentence in the paragraph will support that claim</w:t>
      </w:r>
      <w:r w:rsidR="00D6758F">
        <w:rPr>
          <w:rFonts w:ascii="Times" w:eastAsia="Times New Roman" w:hAnsi="Times" w:cs="Times New Roman"/>
          <w:lang w:eastAsia="en-US"/>
        </w:rPr>
        <w:t xml:space="preserve"> with your analysis and textual evidence</w:t>
      </w:r>
      <w:r w:rsidR="00C3163E" w:rsidRPr="007E5A38">
        <w:rPr>
          <w:rFonts w:ascii="Times" w:eastAsia="Times New Roman" w:hAnsi="Times" w:cs="Times New Roman"/>
          <w:lang w:eastAsia="en-US"/>
        </w:rPr>
        <w:t xml:space="preserve"> from the story.</w:t>
      </w:r>
      <w:r w:rsidR="00DB7FA3">
        <w:rPr>
          <w:rFonts w:ascii="Times" w:eastAsia="Times New Roman" w:hAnsi="Times" w:cs="Times New Roman"/>
          <w:lang w:eastAsia="en-US"/>
        </w:rPr>
        <w:t xml:space="preserve"> In other words, readers will be presented with an initial portrait of the character but then the protagonist</w:t>
      </w:r>
      <w:r>
        <w:rPr>
          <w:rFonts w:ascii="Times" w:eastAsia="Times New Roman" w:hAnsi="Times" w:cs="Times New Roman"/>
          <w:lang w:eastAsia="en-US"/>
        </w:rPr>
        <w:t>’s character arc will be traced.</w:t>
      </w:r>
      <w:r w:rsidR="00DB7FA3">
        <w:rPr>
          <w:rFonts w:ascii="Times" w:eastAsia="Times New Roman" w:hAnsi="Times" w:cs="Times New Roman"/>
          <w:lang w:eastAsia="en-US"/>
        </w:rPr>
        <w:t xml:space="preserve"> Plot events will be discussed and analyzed in terms of how they are affecting the character and how it leads to an ultimate change. </w:t>
      </w:r>
      <w:r w:rsidR="00DB7FA3" w:rsidRPr="00A10B06">
        <w:rPr>
          <w:rFonts w:ascii="Times" w:eastAsia="Times New Roman" w:hAnsi="Times" w:cs="Times New Roman"/>
          <w:b/>
          <w:lang w:eastAsia="en-US"/>
        </w:rPr>
        <w:t>The body of your essay should NOT just be a summary of the story.</w:t>
      </w:r>
      <w:r w:rsidR="00DB7FA3">
        <w:rPr>
          <w:rFonts w:ascii="Times" w:eastAsia="Times New Roman" w:hAnsi="Times" w:cs="Times New Roman"/>
          <w:lang w:eastAsia="en-US"/>
        </w:rPr>
        <w:t xml:space="preserve"> Yes, you will mention significant plot events, but then go beyond identification to </w:t>
      </w:r>
      <w:r w:rsidR="00DB7FA3" w:rsidRPr="00A10B06">
        <w:rPr>
          <w:rFonts w:ascii="Times" w:eastAsia="Times New Roman" w:hAnsi="Times" w:cs="Times New Roman"/>
          <w:i/>
          <w:lang w:eastAsia="en-US"/>
        </w:rPr>
        <w:t>analyze</w:t>
      </w:r>
      <w:r w:rsidR="00DB7FA3">
        <w:rPr>
          <w:rFonts w:ascii="Times" w:eastAsia="Times New Roman" w:hAnsi="Times" w:cs="Times New Roman"/>
          <w:lang w:eastAsia="en-US"/>
        </w:rPr>
        <w:t xml:space="preserve"> how these plot events are affecting the protagonist (whether it be mentally, emotionally, physically or a combination thereof). </w:t>
      </w:r>
    </w:p>
    <w:p w:rsidR="00C3163E" w:rsidRPr="007E5A38" w:rsidRDefault="00C3163E" w:rsidP="00C3163E">
      <w:pPr>
        <w:numPr>
          <w:ilvl w:val="0"/>
          <w:numId w:val="1"/>
        </w:numPr>
        <w:spacing w:before="100" w:beforeAutospacing="1" w:after="100" w:afterAutospacing="1"/>
        <w:rPr>
          <w:rFonts w:ascii="Times" w:eastAsia="Times New Roman" w:hAnsi="Times" w:cs="Times New Roman"/>
          <w:lang w:eastAsia="en-US"/>
        </w:rPr>
      </w:pPr>
      <w:r w:rsidRPr="006328E3">
        <w:rPr>
          <w:rFonts w:ascii="Times" w:eastAsia="Times New Roman" w:hAnsi="Times" w:cs="Times New Roman"/>
          <w:b/>
          <w:lang w:eastAsia="en-US"/>
        </w:rPr>
        <w:t>Conclusion</w:t>
      </w:r>
      <w:r w:rsidRPr="007E5A38">
        <w:rPr>
          <w:rFonts w:ascii="Times" w:eastAsia="Times New Roman" w:hAnsi="Times" w:cs="Times New Roman"/>
          <w:lang w:eastAsia="en-US"/>
        </w:rPr>
        <w:t>: Your concluding paragraph will begin by re-examining</w:t>
      </w:r>
      <w:r w:rsidR="00DB7FA3">
        <w:rPr>
          <w:rFonts w:ascii="Times" w:eastAsia="Times New Roman" w:hAnsi="Times" w:cs="Times New Roman"/>
          <w:lang w:eastAsia="en-US"/>
        </w:rPr>
        <w:t>/reiterating</w:t>
      </w:r>
      <w:r w:rsidRPr="007E5A38">
        <w:rPr>
          <w:rFonts w:ascii="Times" w:eastAsia="Times New Roman" w:hAnsi="Times" w:cs="Times New Roman"/>
          <w:lang w:eastAsia="en-US"/>
        </w:rPr>
        <w:t xml:space="preserve"> the thesis and then re</w:t>
      </w:r>
      <w:r w:rsidR="006328E3">
        <w:rPr>
          <w:rFonts w:ascii="Times" w:eastAsia="Times New Roman" w:hAnsi="Times" w:cs="Times New Roman"/>
          <w:lang w:eastAsia="en-US"/>
        </w:rPr>
        <w:t>flecting on how the character has changed by the</w:t>
      </w:r>
      <w:r w:rsidR="00D6758F">
        <w:rPr>
          <w:rFonts w:ascii="Times" w:eastAsia="Times New Roman" w:hAnsi="Times" w:cs="Times New Roman"/>
          <w:lang w:eastAsia="en-US"/>
        </w:rPr>
        <w:t xml:space="preserve"> end of the story.  You</w:t>
      </w:r>
      <w:r w:rsidR="00DB7FA3">
        <w:rPr>
          <w:rFonts w:ascii="Times" w:eastAsia="Times New Roman" w:hAnsi="Times" w:cs="Times New Roman"/>
          <w:lang w:eastAsia="en-US"/>
        </w:rPr>
        <w:t xml:space="preserve"> should include how this epiphany</w:t>
      </w:r>
      <w:r w:rsidR="006328E3">
        <w:rPr>
          <w:rFonts w:ascii="Times" w:eastAsia="Times New Roman" w:hAnsi="Times" w:cs="Times New Roman"/>
          <w:lang w:eastAsia="en-US"/>
        </w:rPr>
        <w:t xml:space="preserve"> emphasizes</w:t>
      </w:r>
      <w:r w:rsidR="00D6758F">
        <w:rPr>
          <w:rFonts w:ascii="Times" w:eastAsia="Times New Roman" w:hAnsi="Times" w:cs="Times New Roman"/>
          <w:lang w:eastAsia="en-US"/>
        </w:rPr>
        <w:t xml:space="preserve"> the theme/message of the story and if said theme/message is universal in nature.</w:t>
      </w:r>
    </w:p>
    <w:p w:rsidR="006328E3" w:rsidRDefault="00C3163E" w:rsidP="006328E3">
      <w:pPr>
        <w:numPr>
          <w:ilvl w:val="0"/>
          <w:numId w:val="1"/>
        </w:numPr>
        <w:spacing w:before="100" w:beforeAutospacing="1" w:after="100" w:afterAutospacing="1"/>
        <w:rPr>
          <w:rFonts w:ascii="Times" w:eastAsia="Times New Roman" w:hAnsi="Times" w:cs="Times New Roman"/>
          <w:lang w:eastAsia="en-US"/>
        </w:rPr>
      </w:pPr>
      <w:r w:rsidRPr="006328E3">
        <w:rPr>
          <w:rFonts w:ascii="Times" w:eastAsia="Times New Roman" w:hAnsi="Times" w:cs="Times New Roman"/>
          <w:b/>
          <w:lang w:eastAsia="en-US"/>
        </w:rPr>
        <w:t>Citations</w:t>
      </w:r>
      <w:r w:rsidR="006328E3" w:rsidRPr="006328E3">
        <w:rPr>
          <w:rFonts w:ascii="Times" w:eastAsia="Times New Roman" w:hAnsi="Times" w:cs="Times New Roman"/>
          <w:b/>
          <w:lang w:eastAsia="en-US"/>
        </w:rPr>
        <w:t xml:space="preserve"> from story</w:t>
      </w:r>
      <w:r w:rsidRPr="007E5A38">
        <w:rPr>
          <w:rFonts w:ascii="Times" w:eastAsia="Times New Roman" w:hAnsi="Times" w:cs="Times New Roman"/>
          <w:lang w:eastAsia="en-US"/>
        </w:rPr>
        <w:t xml:space="preserve">: Please cite page numbers from the story only when quoting </w:t>
      </w:r>
      <w:r w:rsidR="00235969">
        <w:rPr>
          <w:rFonts w:ascii="Times" w:eastAsia="Times New Roman" w:hAnsi="Times" w:cs="Times New Roman"/>
          <w:lang w:eastAsia="en-US"/>
        </w:rPr>
        <w:t>directly.  (Note: Try not to “over-quote.” Select direct quotations that best support your thesis</w:t>
      </w:r>
      <w:r w:rsidR="007E5A38">
        <w:rPr>
          <w:rFonts w:ascii="Times" w:eastAsia="Times New Roman" w:hAnsi="Times" w:cs="Times New Roman"/>
          <w:lang w:eastAsia="en-US"/>
        </w:rPr>
        <w:t xml:space="preserve"> and avoid extended quotes (more than four typed lines).</w:t>
      </w:r>
      <w:r w:rsidR="006328E3">
        <w:rPr>
          <w:rFonts w:ascii="Times" w:eastAsia="Times New Roman" w:hAnsi="Times" w:cs="Times New Roman"/>
          <w:lang w:eastAsia="en-US"/>
        </w:rPr>
        <w:t xml:space="preserve"> Consider working</w:t>
      </w:r>
      <w:r w:rsidRPr="007E5A38">
        <w:rPr>
          <w:rFonts w:ascii="Times" w:eastAsia="Times New Roman" w:hAnsi="Times" w:cs="Times New Roman"/>
          <w:lang w:eastAsia="en-US"/>
        </w:rPr>
        <w:t xml:space="preserve"> quoted words and phrases </w:t>
      </w:r>
      <w:r w:rsidR="007E5A38">
        <w:rPr>
          <w:rFonts w:ascii="Times" w:eastAsia="Times New Roman" w:hAnsi="Times" w:cs="Times New Roman"/>
          <w:lang w:eastAsia="en-US"/>
        </w:rPr>
        <w:t>neatly into your own sentences i.e. Finally, Mrs. Mallard says her first words “over and over under her</w:t>
      </w:r>
      <w:r w:rsidR="00235969">
        <w:rPr>
          <w:rFonts w:ascii="Times" w:eastAsia="Times New Roman" w:hAnsi="Times" w:cs="Times New Roman"/>
          <w:lang w:eastAsia="en-US"/>
        </w:rPr>
        <w:t xml:space="preserve"> breath: “free, free, free</w:t>
      </w:r>
      <w:proofErr w:type="gramStart"/>
      <w:r w:rsidR="00235969">
        <w:rPr>
          <w:rFonts w:ascii="Times" w:eastAsia="Times New Roman" w:hAnsi="Times" w:cs="Times New Roman"/>
          <w:lang w:eastAsia="en-US"/>
        </w:rPr>
        <w:t>!”(</w:t>
      </w:r>
      <w:proofErr w:type="gramEnd"/>
      <w:r w:rsidR="00235969">
        <w:rPr>
          <w:rFonts w:ascii="Times" w:eastAsia="Times New Roman" w:hAnsi="Times" w:cs="Times New Roman"/>
          <w:lang w:eastAsia="en-US"/>
        </w:rPr>
        <w:t>416</w:t>
      </w:r>
      <w:r w:rsidR="007E5A38">
        <w:rPr>
          <w:rFonts w:ascii="Times" w:eastAsia="Times New Roman" w:hAnsi="Times" w:cs="Times New Roman"/>
          <w:lang w:eastAsia="en-US"/>
        </w:rPr>
        <w:t>).</w:t>
      </w:r>
      <w:r w:rsidR="00235969">
        <w:rPr>
          <w:rFonts w:ascii="Times" w:eastAsia="Times New Roman" w:hAnsi="Times" w:cs="Times New Roman"/>
          <w:lang w:eastAsia="en-US"/>
        </w:rPr>
        <w:t xml:space="preserve"> </w:t>
      </w:r>
      <w:r w:rsidR="00235969" w:rsidRPr="00DB7FA3">
        <w:rPr>
          <w:rFonts w:ascii="Times" w:eastAsia="Times New Roman" w:hAnsi="Times" w:cs="Times New Roman"/>
          <w:b/>
          <w:lang w:eastAsia="en-US"/>
        </w:rPr>
        <w:t>Another way to integrate a quote is to introduce it with a full signal sentence, followed by a colon, then the extracted quote</w:t>
      </w:r>
      <w:r w:rsidR="00235969">
        <w:rPr>
          <w:rFonts w:ascii="Times" w:eastAsia="Times New Roman" w:hAnsi="Times" w:cs="Times New Roman"/>
          <w:lang w:eastAsia="en-US"/>
        </w:rPr>
        <w:t>—i.e. Finally, Mrs. Mallard abandons her fear and embraces her epiphany: “But she saw beyond that bitter moment a long procession of years to come that would belong to her absolutely. And she opened and spread her arms out to them in welcome” (416). Please follow the conventional MLA placement of period outside of the parenthetical citation.</w:t>
      </w:r>
    </w:p>
    <w:p w:rsidR="00235969" w:rsidRDefault="00235969" w:rsidP="006328E3">
      <w:pPr>
        <w:numPr>
          <w:ilvl w:val="0"/>
          <w:numId w:val="1"/>
        </w:numPr>
        <w:spacing w:before="100" w:beforeAutospacing="1" w:after="100" w:afterAutospacing="1"/>
        <w:rPr>
          <w:rFonts w:ascii="Times" w:eastAsia="Times New Roman" w:hAnsi="Times" w:cs="Times New Roman"/>
          <w:lang w:eastAsia="en-US"/>
        </w:rPr>
      </w:pPr>
      <w:r>
        <w:rPr>
          <w:rFonts w:ascii="Times" w:eastAsia="Times New Roman" w:hAnsi="Times" w:cs="Times New Roman"/>
          <w:b/>
          <w:lang w:eastAsia="en-US"/>
        </w:rPr>
        <w:t>There is no research required for this story</w:t>
      </w:r>
      <w:r w:rsidRPr="00235969">
        <w:rPr>
          <w:rFonts w:ascii="Times" w:eastAsia="Times New Roman" w:hAnsi="Times" w:cs="Times New Roman"/>
          <w:lang w:eastAsia="en-US"/>
        </w:rPr>
        <w:t>.</w:t>
      </w:r>
      <w:r>
        <w:rPr>
          <w:rFonts w:ascii="Times" w:eastAsia="Times New Roman" w:hAnsi="Times" w:cs="Times New Roman"/>
          <w:lang w:eastAsia="en-US"/>
        </w:rPr>
        <w:t xml:space="preserve"> Please avoid going online to unreliable websites such as </w:t>
      </w:r>
      <w:proofErr w:type="spellStart"/>
      <w:r>
        <w:rPr>
          <w:rFonts w:ascii="Times" w:eastAsia="Times New Roman" w:hAnsi="Times" w:cs="Times New Roman"/>
          <w:lang w:eastAsia="en-US"/>
        </w:rPr>
        <w:t>Sparknotes</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Bookrags</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Schmoop</w:t>
      </w:r>
      <w:proofErr w:type="spellEnd"/>
      <w:r>
        <w:rPr>
          <w:rFonts w:ascii="Times" w:eastAsia="Times New Roman" w:hAnsi="Times" w:cs="Times New Roman"/>
          <w:lang w:eastAsia="en-US"/>
        </w:rPr>
        <w:t>, and Wikipedia. These sites are not deemed as scholastic sources. Your essay should be your own critical insights. If there is any evidence of plagiarism within the essay, the essay will receive a failing grade. Refer to plagiarism policy in our Syllabus.</w:t>
      </w:r>
      <w:r w:rsidR="00DB7FA3">
        <w:rPr>
          <w:rFonts w:ascii="Times" w:eastAsia="Times New Roman" w:hAnsi="Times" w:cs="Times New Roman"/>
          <w:lang w:eastAsia="en-US"/>
        </w:rPr>
        <w:t xml:space="preserve"> </w:t>
      </w:r>
      <w:r>
        <w:rPr>
          <w:rFonts w:ascii="Times" w:eastAsia="Times New Roman" w:hAnsi="Times" w:cs="Times New Roman"/>
          <w:lang w:eastAsia="en-US"/>
        </w:rPr>
        <w:t>Because you will be using only one source (the selected story within your textbook), you do not need a Works Cited page.</w:t>
      </w:r>
    </w:p>
    <w:p w:rsidR="00235969" w:rsidRDefault="00235969" w:rsidP="00235969">
      <w:pPr>
        <w:spacing w:before="100" w:beforeAutospacing="1" w:after="100" w:afterAutospacing="1"/>
        <w:rPr>
          <w:rFonts w:ascii="Times" w:eastAsia="Times New Roman" w:hAnsi="Times" w:cs="Times New Roman"/>
          <w:lang w:eastAsia="en-US"/>
        </w:rPr>
      </w:pPr>
      <w:r>
        <w:rPr>
          <w:rFonts w:ascii="Times" w:eastAsia="Times New Roman" w:hAnsi="Times" w:cs="Times New Roman"/>
          <w:b/>
          <w:lang w:eastAsia="en-US"/>
        </w:rPr>
        <w:t>The rubric that will be used to assess this assignment is below</w:t>
      </w:r>
      <w:r w:rsidRPr="00235969">
        <w:rPr>
          <w:rFonts w:ascii="Times" w:eastAsia="Times New Roman" w:hAnsi="Times" w:cs="Times New Roman"/>
          <w:lang w:eastAsia="en-US"/>
        </w:rPr>
        <w:t>:</w:t>
      </w:r>
    </w:p>
    <w:p w:rsidR="000D5309" w:rsidRPr="001715D7" w:rsidRDefault="000D5309" w:rsidP="000D5309">
      <w:pPr>
        <w:rPr>
          <w:b/>
          <w:bCs/>
        </w:rPr>
      </w:pPr>
      <w:r w:rsidRPr="001715D7">
        <w:rPr>
          <w:b/>
          <w:bCs/>
        </w:rPr>
        <w:t>RUBR</w:t>
      </w:r>
      <w:r>
        <w:rPr>
          <w:b/>
          <w:bCs/>
        </w:rPr>
        <w:t>IC:  Analytical Essay on Fiction: Characterization &amp; Character Arc ENGL 1020</w:t>
      </w:r>
    </w:p>
    <w:p w:rsidR="000D5309" w:rsidRDefault="000D5309" w:rsidP="000D5309"/>
    <w:p w:rsidR="000D5309" w:rsidRPr="00065450" w:rsidRDefault="000D5309" w:rsidP="000D5309">
      <w:pPr>
        <w:rPr>
          <w:i/>
        </w:rPr>
      </w:pPr>
      <w:r>
        <w:lastRenderedPageBreak/>
        <w:t>*</w:t>
      </w:r>
      <w:r w:rsidRPr="00065450">
        <w:rPr>
          <w:b/>
        </w:rPr>
        <w:t>Please see the rubric section that corresponds to your assessment</w:t>
      </w:r>
      <w:r>
        <w:t xml:space="preserve">. The rubric assessment/percentage that a student is given is the one </w:t>
      </w:r>
      <w:r w:rsidRPr="00065450">
        <w:rPr>
          <w:i/>
        </w:rPr>
        <w:t xml:space="preserve">which best fits/describes the quality of the submission.  </w:t>
      </w:r>
    </w:p>
    <w:p w:rsidR="000D5309" w:rsidRDefault="000D5309" w:rsidP="000D5309"/>
    <w:p w:rsidR="000D5309" w:rsidRPr="00065450" w:rsidRDefault="000D5309" w:rsidP="000D5309">
      <w:pPr>
        <w:rPr>
          <w:b/>
        </w:rPr>
      </w:pPr>
      <w:r>
        <w:t xml:space="preserve">In general, a solid “A” paper will receive a 95 (anything above a 95 is generally considered superior), an A- paper will receive a 93 and a borderline A/B essay that leans more toward the “A” scale will receive a 90. A solid “B” will receive </w:t>
      </w:r>
      <w:proofErr w:type="gramStart"/>
      <w:r>
        <w:t>a</w:t>
      </w:r>
      <w:proofErr w:type="gramEnd"/>
      <w:r>
        <w:t xml:space="preserve"> 85, a B- paper will receive a 83 and a borderline essay B/C that leans more toward the “B scale will receive an 80 and so on. </w:t>
      </w:r>
      <w:r w:rsidRPr="00065450">
        <w:rPr>
          <w:b/>
        </w:rPr>
        <w:t xml:space="preserve">Percentages may be higher or lower </w:t>
      </w:r>
      <w:r>
        <w:rPr>
          <w:b/>
        </w:rPr>
        <w:t>depending on quality of content/mechanics and will be clarified through professor’s brief notes:</w:t>
      </w:r>
    </w:p>
    <w:p w:rsidR="000D5309" w:rsidRDefault="000D5309" w:rsidP="000D5309"/>
    <w:p w:rsidR="000D5309" w:rsidRPr="00996BC1" w:rsidRDefault="000D5309" w:rsidP="000D5309">
      <w:pPr>
        <w:rPr>
          <w:b/>
        </w:rPr>
      </w:pPr>
      <w:r w:rsidRPr="00996BC1">
        <w:rPr>
          <w:b/>
        </w:rPr>
        <w:t xml:space="preserve">Student’s Assessment:  </w:t>
      </w:r>
    </w:p>
    <w:p w:rsidR="000D5309" w:rsidRDefault="000D5309" w:rsidP="000D5309"/>
    <w:p w:rsidR="000D5309" w:rsidRPr="008409C7" w:rsidRDefault="000D5309" w:rsidP="000D5309">
      <w:r w:rsidRPr="00996BC1">
        <w:rPr>
          <w:b/>
        </w:rPr>
        <w:t>Instructor’s brief notes</w:t>
      </w:r>
      <w:r>
        <w:t>:</w:t>
      </w:r>
    </w:p>
    <w:p w:rsidR="000D5309" w:rsidRDefault="000D5309" w:rsidP="000D5309"/>
    <w:tbl>
      <w:tblPr>
        <w:tblW w:w="0" w:type="auto"/>
        <w:tblCellSpacing w:w="15" w:type="dxa"/>
        <w:tblInd w:w="-13" w:type="dxa"/>
        <w:tblCellMar>
          <w:top w:w="15" w:type="dxa"/>
          <w:left w:w="15" w:type="dxa"/>
          <w:bottom w:w="15" w:type="dxa"/>
          <w:right w:w="15" w:type="dxa"/>
        </w:tblCellMar>
        <w:tblLook w:val="0000" w:firstRow="0" w:lastRow="0" w:firstColumn="0" w:lastColumn="0" w:noHBand="0" w:noVBand="0"/>
      </w:tblPr>
      <w:tblGrid>
        <w:gridCol w:w="5902"/>
      </w:tblGrid>
      <w:tr w:rsidR="000D5309" w:rsidTr="00B760A2">
        <w:trPr>
          <w:tblCellSpacing w:w="15" w:type="dxa"/>
        </w:trPr>
        <w:tc>
          <w:tcPr>
            <w:tcW w:w="5842" w:type="dxa"/>
            <w:tcBorders>
              <w:left w:val="nil"/>
              <w:right w:val="nil"/>
            </w:tcBorders>
            <w:vAlign w:val="center"/>
          </w:tcPr>
          <w:p w:rsidR="000D5309" w:rsidRDefault="000D5309" w:rsidP="00B760A2"/>
          <w:p w:rsidR="000D5309" w:rsidRDefault="000D5309" w:rsidP="00B760A2">
            <w:r>
              <w:t>90-100%</w:t>
            </w:r>
          </w:p>
        </w:tc>
      </w:tr>
      <w:tr w:rsidR="000D5309" w:rsidTr="00B760A2">
        <w:trPr>
          <w:tblCellSpacing w:w="15" w:type="dxa"/>
        </w:trPr>
        <w:tc>
          <w:tcPr>
            <w:tcW w:w="5842" w:type="dxa"/>
            <w:tcBorders>
              <w:left w:val="nil"/>
              <w:right w:val="nil"/>
            </w:tcBorders>
            <w:vAlign w:val="center"/>
          </w:tcPr>
          <w:p w:rsidR="000D5309" w:rsidRDefault="000D5309" w:rsidP="00B760A2">
            <w:pPr>
              <w:rPr>
                <w:b/>
                <w:bCs/>
              </w:rPr>
            </w:pPr>
            <w:r>
              <w:rPr>
                <w:b/>
                <w:bCs/>
              </w:rPr>
              <w:t xml:space="preserve">Intro and Thesis: </w:t>
            </w:r>
            <w:r>
              <w:t xml:space="preserve">Introduction presents a clear, appropriate lead-in to thesis and holds appeal for a wide audience; work to be discussed and author’s name is presented. Thesis is well crafted and clearly indicates, explicitly or implicitly, the analytical direction of the characterization. Announcement tone and use of first person is avoided in thesis. </w:t>
            </w:r>
            <w:r>
              <w:rPr>
                <w:b/>
                <w:bCs/>
              </w:rPr>
              <w:t xml:space="preserve"> </w:t>
            </w:r>
          </w:p>
          <w:p w:rsidR="000D5309" w:rsidRDefault="000D5309" w:rsidP="00B760A2">
            <w:r>
              <w:rPr>
                <w:b/>
                <w:bCs/>
              </w:rPr>
              <w:t>Organization</w:t>
            </w:r>
            <w:r>
              <w:t>: overall, strong organization with effective topic sentences and transitions; contains clear introduction, body paragraphs, and satisfying conclusion.</w:t>
            </w:r>
            <w:r>
              <w:br/>
            </w:r>
            <w:r>
              <w:rPr>
                <w:b/>
                <w:bCs/>
              </w:rPr>
              <w:t>Content</w:t>
            </w:r>
            <w:r>
              <w:t xml:space="preserve">: a thoughtful, in-depth essay which addresses and supports thesis and is developed through skillful and varied diction; paraphrases and direct quotes from text are skillfully woven into the work. </w:t>
            </w:r>
            <w:r>
              <w:br/>
            </w:r>
            <w:r>
              <w:rPr>
                <w:b/>
                <w:bCs/>
              </w:rPr>
              <w:t>Diction and tone</w:t>
            </w:r>
            <w:r>
              <w:t>: employs precise choices of vocabulary; tone demonstrates a high degree of audience awareness.</w:t>
            </w:r>
            <w:r>
              <w:br/>
            </w:r>
            <w:r>
              <w:rPr>
                <w:b/>
                <w:bCs/>
              </w:rPr>
              <w:t>Mechanics</w:t>
            </w:r>
            <w:r>
              <w:t xml:space="preserve">: sophisticated sentence structure, demonstrating a command of subordination and parallelism; contains very few (or no) errors, showing a mastery of the conventions of written English. Adheres to formatting: double-spaced indented paragraphs; page length is adhered to; direct quotes are documented by parenthetical indication of page number. </w:t>
            </w:r>
          </w:p>
          <w:p w:rsidR="000D5309" w:rsidRDefault="000D5309" w:rsidP="00B760A2">
            <w:r>
              <w:t> </w:t>
            </w:r>
          </w:p>
        </w:tc>
      </w:tr>
      <w:tr w:rsidR="000D5309" w:rsidTr="00B760A2">
        <w:trPr>
          <w:tblCellSpacing w:w="15" w:type="dxa"/>
        </w:trPr>
        <w:tc>
          <w:tcPr>
            <w:tcW w:w="5842" w:type="dxa"/>
            <w:tcBorders>
              <w:left w:val="nil"/>
              <w:right w:val="nil"/>
            </w:tcBorders>
            <w:vAlign w:val="center"/>
          </w:tcPr>
          <w:p w:rsidR="000D5309" w:rsidRPr="00725455" w:rsidRDefault="000D5309" w:rsidP="00B760A2">
            <w:pPr>
              <w:rPr>
                <w:b/>
              </w:rPr>
            </w:pPr>
            <w:r>
              <w:t xml:space="preserve"> 80-89%</w:t>
            </w:r>
          </w:p>
        </w:tc>
      </w:tr>
      <w:tr w:rsidR="000D5309" w:rsidTr="00B760A2">
        <w:trPr>
          <w:tblCellSpacing w:w="15" w:type="dxa"/>
        </w:trPr>
        <w:tc>
          <w:tcPr>
            <w:tcW w:w="5842" w:type="dxa"/>
            <w:tcBorders>
              <w:left w:val="nil"/>
              <w:right w:val="nil"/>
            </w:tcBorders>
            <w:vAlign w:val="center"/>
          </w:tcPr>
          <w:p w:rsidR="000D5309" w:rsidRDefault="000D5309" w:rsidP="00B760A2">
            <w:r>
              <w:rPr>
                <w:b/>
                <w:bCs/>
              </w:rPr>
              <w:t xml:space="preserve">Intro and Thesis:  </w:t>
            </w:r>
            <w:r>
              <w:rPr>
                <w:bCs/>
              </w:rPr>
              <w:t>Overall, introduction is clear, but may need to be more engaging for a wide audience.</w:t>
            </w:r>
            <w:r>
              <w:t xml:space="preserve"> Thesis is effective (but may need slight revision in some instances).</w:t>
            </w:r>
          </w:p>
          <w:p w:rsidR="000D5309" w:rsidRDefault="000D5309" w:rsidP="00B760A2">
            <w:r>
              <w:t>Author and work to be discussed is presented.</w:t>
            </w:r>
          </w:p>
          <w:p w:rsidR="000D5309" w:rsidRPr="00393A4C" w:rsidRDefault="000D5309" w:rsidP="00B760A2">
            <w:pPr>
              <w:rPr>
                <w:b/>
                <w:bCs/>
              </w:rPr>
            </w:pPr>
            <w:r>
              <w:rPr>
                <w:b/>
                <w:bCs/>
              </w:rPr>
              <w:lastRenderedPageBreak/>
              <w:t>Organization</w:t>
            </w:r>
            <w:r>
              <w:t xml:space="preserve">: Overall, clear organization but slight revision may be needed with effective topic sentences and transitions as well as with creating in-depth intro and conclusion. </w:t>
            </w:r>
            <w:r>
              <w:br/>
            </w:r>
            <w:r>
              <w:rPr>
                <w:b/>
                <w:bCs/>
              </w:rPr>
              <w:t>Content</w:t>
            </w:r>
            <w:r>
              <w:t xml:space="preserve">: a good response which addresses the analytical strategy of characterization and is developed through effective diction and integrated direct quotes, although some content areas may need more development. </w:t>
            </w:r>
          </w:p>
          <w:p w:rsidR="000D5309" w:rsidRDefault="000D5309" w:rsidP="00B760A2">
            <w:r>
              <w:rPr>
                <w:b/>
                <w:bCs/>
              </w:rPr>
              <w:t>Diction and tone</w:t>
            </w:r>
            <w:r>
              <w:t>: employs a good vocabulary which may be less precise than a superior paper but are still appropriate; tone demonstrates audience awareness.</w:t>
            </w:r>
            <w:r>
              <w:br/>
            </w:r>
            <w:r>
              <w:rPr>
                <w:b/>
                <w:bCs/>
              </w:rPr>
              <w:t>Mechanics</w:t>
            </w:r>
            <w:r>
              <w:t>: while sentence structure may be less sophisticated than a superior paper, it is still effective; may contain a few agreement, sentence structure, punctuation, or capitalization errors which may distract slightly from content. Adheres to formatting: double-spaced indented paragraphs; page length is adhered to; direct quotes are properly documented by parenthetical indication of page number.</w:t>
            </w:r>
          </w:p>
          <w:p w:rsidR="000D5309" w:rsidRDefault="000D5309" w:rsidP="00B760A2">
            <w:r>
              <w:t> </w:t>
            </w:r>
          </w:p>
        </w:tc>
      </w:tr>
      <w:tr w:rsidR="000D5309" w:rsidTr="00B760A2">
        <w:trPr>
          <w:tblCellSpacing w:w="15" w:type="dxa"/>
        </w:trPr>
        <w:tc>
          <w:tcPr>
            <w:tcW w:w="5842" w:type="dxa"/>
            <w:tcBorders>
              <w:left w:val="nil"/>
              <w:right w:val="nil"/>
            </w:tcBorders>
            <w:vAlign w:val="center"/>
          </w:tcPr>
          <w:p w:rsidR="000D5309" w:rsidRDefault="000D5309" w:rsidP="00B760A2">
            <w:r>
              <w:lastRenderedPageBreak/>
              <w:t>70-79%</w:t>
            </w:r>
          </w:p>
        </w:tc>
      </w:tr>
      <w:tr w:rsidR="000D5309" w:rsidTr="00B760A2">
        <w:trPr>
          <w:tblCellSpacing w:w="15" w:type="dxa"/>
        </w:trPr>
        <w:tc>
          <w:tcPr>
            <w:tcW w:w="5842" w:type="dxa"/>
            <w:tcBorders>
              <w:left w:val="nil"/>
              <w:right w:val="nil"/>
            </w:tcBorders>
            <w:vAlign w:val="center"/>
          </w:tcPr>
          <w:p w:rsidR="000D5309" w:rsidRDefault="000D5309" w:rsidP="00B760A2">
            <w:r>
              <w:rPr>
                <w:b/>
                <w:bCs/>
              </w:rPr>
              <w:t>Intro and Thesis:</w:t>
            </w:r>
            <w:r>
              <w:t xml:space="preserve">  Intro may not be suitable for a wide audience and may lack interest/appeal; thesis needs revision to more clearly indicate analytical direction of essay.  The author and work to be discussed may be lacking.</w:t>
            </w:r>
          </w:p>
          <w:p w:rsidR="000D5309" w:rsidRDefault="000D5309" w:rsidP="00B760A2">
            <w:r w:rsidRPr="00393A4C">
              <w:rPr>
                <w:b/>
                <w:bCs/>
              </w:rPr>
              <w:t>Organization</w:t>
            </w:r>
            <w:r>
              <w:t>: essay follows basic principles of organization, but topic sentences may be inconsistent, and transitions may be weak; some paragraphs may lack unity and need more development.</w:t>
            </w:r>
          </w:p>
          <w:p w:rsidR="000D5309" w:rsidRDefault="000D5309" w:rsidP="00B760A2">
            <w:r>
              <w:rPr>
                <w:b/>
                <w:bCs/>
              </w:rPr>
              <w:t>Content</w:t>
            </w:r>
            <w:r>
              <w:t>: a satisfactory response which attempts to address the analytical strategy of characterization; the diction and textual support (direct quotes) is apparent, though the inclusion of some quotes may be awkward, may lack relevance or may be repetitive. Some points in body of essay may lack development and support.</w:t>
            </w:r>
            <w:r>
              <w:br/>
            </w:r>
            <w:r>
              <w:rPr>
                <w:b/>
                <w:bCs/>
              </w:rPr>
              <w:t>Diction and tone</w:t>
            </w:r>
            <w:r>
              <w:t>: employs generalized vocabulary which may be less precise than a strong paper; audience awareness may be weak.</w:t>
            </w:r>
            <w:r>
              <w:br/>
            </w:r>
            <w:r>
              <w:rPr>
                <w:b/>
                <w:bCs/>
              </w:rPr>
              <w:t>Mechanics</w:t>
            </w:r>
            <w:r>
              <w:t xml:space="preserve">: sentence structure is adequate, but may be noticeably simpler than in the categories above; contains errors in agreement, sentence structure, punctuation, or capitalization which distracts from content. Adherence to essay formatting and page length requirement may be inconsistent.  Documentation of direct quotes may be </w:t>
            </w:r>
            <w:proofErr w:type="gramStart"/>
            <w:r>
              <w:t>either  inconsistent</w:t>
            </w:r>
            <w:proofErr w:type="gramEnd"/>
            <w:r>
              <w:t xml:space="preserve"> or lacking. </w:t>
            </w:r>
          </w:p>
        </w:tc>
      </w:tr>
      <w:tr w:rsidR="000D5309" w:rsidTr="00B760A2">
        <w:trPr>
          <w:tblCellSpacing w:w="15" w:type="dxa"/>
        </w:trPr>
        <w:tc>
          <w:tcPr>
            <w:tcW w:w="5842" w:type="dxa"/>
            <w:tcBorders>
              <w:left w:val="nil"/>
              <w:right w:val="nil"/>
            </w:tcBorders>
            <w:vAlign w:val="center"/>
          </w:tcPr>
          <w:p w:rsidR="000D5309" w:rsidRDefault="000D5309" w:rsidP="00B760A2"/>
          <w:p w:rsidR="000D5309" w:rsidRDefault="000D5309" w:rsidP="00B760A2">
            <w:r>
              <w:lastRenderedPageBreak/>
              <w:t xml:space="preserve"> 60-69%</w:t>
            </w:r>
          </w:p>
        </w:tc>
      </w:tr>
      <w:tr w:rsidR="000D5309" w:rsidTr="00B760A2">
        <w:trPr>
          <w:tblCellSpacing w:w="15" w:type="dxa"/>
        </w:trPr>
        <w:tc>
          <w:tcPr>
            <w:tcW w:w="5842" w:type="dxa"/>
            <w:tcBorders>
              <w:left w:val="nil"/>
              <w:right w:val="nil"/>
            </w:tcBorders>
            <w:vAlign w:val="center"/>
          </w:tcPr>
          <w:p w:rsidR="000D5309" w:rsidRPr="00EE4960" w:rsidRDefault="000D5309" w:rsidP="00B760A2">
            <w:r>
              <w:rPr>
                <w:b/>
                <w:bCs/>
              </w:rPr>
              <w:lastRenderedPageBreak/>
              <w:t xml:space="preserve">Intro and Thesis: </w:t>
            </w:r>
            <w:r>
              <w:t>Intro is not suitable for analytical strategy and appeal for audience is lacking; thesis is unclear and needs significant improvement.  Author and work to be discussed are lacking.</w:t>
            </w:r>
          </w:p>
          <w:p w:rsidR="000D5309" w:rsidRDefault="000D5309" w:rsidP="00B760A2">
            <w:r>
              <w:rPr>
                <w:b/>
                <w:bCs/>
              </w:rPr>
              <w:t>Organization</w:t>
            </w:r>
            <w:r>
              <w:t>: essay may have significant problems with  organization, topic sentences, and transitions; coherence may be weak</w:t>
            </w:r>
            <w:r>
              <w:br/>
            </w:r>
            <w:r>
              <w:rPr>
                <w:b/>
                <w:bCs/>
              </w:rPr>
              <w:t>Content</w:t>
            </w:r>
            <w:r>
              <w:t>: the response makes a weak attempt to address the analytical strategy of characterization and some parts may not correspond; use of varied diction and support (direct quotes) may be lacking or underdeveloped.</w:t>
            </w:r>
            <w:r>
              <w:br/>
            </w:r>
            <w:r>
              <w:rPr>
                <w:b/>
                <w:bCs/>
              </w:rPr>
              <w:t>Diction and tone</w:t>
            </w:r>
            <w:r>
              <w:t>: vocabulary is too general and vague; may have some usage errors; may lack audience awareness.</w:t>
            </w:r>
            <w:r>
              <w:br/>
            </w:r>
            <w:r>
              <w:rPr>
                <w:b/>
                <w:bCs/>
              </w:rPr>
              <w:t>Mechanics</w:t>
            </w:r>
            <w:r>
              <w:t>: sentence structure is often awkward; may lack subordination and parallelism; contains enough errors in agreement, sentence structure, punctuation, or capitalization to be distracting. Essay may not adhere to proper formatting and page length may not be met. Documentation of direct quotes is lacking or inconsistent.</w:t>
            </w:r>
          </w:p>
        </w:tc>
      </w:tr>
      <w:tr w:rsidR="000D5309" w:rsidTr="00B760A2">
        <w:trPr>
          <w:tblCellSpacing w:w="15" w:type="dxa"/>
        </w:trPr>
        <w:tc>
          <w:tcPr>
            <w:tcW w:w="5842" w:type="dxa"/>
            <w:tcBorders>
              <w:left w:val="nil"/>
              <w:right w:val="nil"/>
            </w:tcBorders>
            <w:vAlign w:val="center"/>
          </w:tcPr>
          <w:p w:rsidR="000D5309" w:rsidRDefault="000D5309" w:rsidP="00B760A2"/>
          <w:p w:rsidR="000D5309" w:rsidRDefault="000D5309" w:rsidP="00B760A2">
            <w:r>
              <w:t xml:space="preserve"> 0-59%</w:t>
            </w:r>
          </w:p>
        </w:tc>
      </w:tr>
      <w:tr w:rsidR="000D5309" w:rsidTr="00B760A2">
        <w:trPr>
          <w:tblCellSpacing w:w="15" w:type="dxa"/>
        </w:trPr>
        <w:tc>
          <w:tcPr>
            <w:tcW w:w="5842" w:type="dxa"/>
            <w:tcBorders>
              <w:left w:val="nil"/>
              <w:right w:val="nil"/>
            </w:tcBorders>
            <w:vAlign w:val="center"/>
          </w:tcPr>
          <w:p w:rsidR="000D5309" w:rsidRPr="00EE4960" w:rsidRDefault="000D5309" w:rsidP="00B760A2">
            <w:r>
              <w:rPr>
                <w:b/>
                <w:bCs/>
              </w:rPr>
              <w:t xml:space="preserve">Intro and Thesis: </w:t>
            </w:r>
            <w:r>
              <w:t>Intro is either too brief and/or is not relevant to</w:t>
            </w:r>
            <w:r w:rsidRPr="00EE4960">
              <w:t xml:space="preserve"> essay and thesis is poorly presented or lacking.</w:t>
            </w:r>
            <w:r>
              <w:t xml:space="preserve"> Author and work to be discussed are lacking. </w:t>
            </w:r>
          </w:p>
          <w:p w:rsidR="000D5309" w:rsidRDefault="000D5309" w:rsidP="00B760A2">
            <w:r>
              <w:rPr>
                <w:b/>
                <w:bCs/>
              </w:rPr>
              <w:t>Organization</w:t>
            </w:r>
            <w:r>
              <w:t>: essay is disorganized;  lacks or has ineffective topic sentences and transitions.</w:t>
            </w:r>
            <w:r>
              <w:rPr>
                <w:b/>
                <w:bCs/>
              </w:rPr>
              <w:br/>
              <w:t>Content</w:t>
            </w:r>
            <w:r>
              <w:t>:  fails to address the analytical strategy ; lacks varied diction and integrated support (direct quotes) ; is too brief and underdeveloped.</w:t>
            </w:r>
            <w:r>
              <w:br/>
            </w:r>
            <w:r>
              <w:rPr>
                <w:b/>
                <w:bCs/>
              </w:rPr>
              <w:t>Diction and tone</w:t>
            </w:r>
            <w:r>
              <w:t>: vocabulary is very basic; may use words inappropriately; lacks audience awareness.</w:t>
            </w:r>
            <w:r>
              <w:br/>
            </w:r>
            <w:r>
              <w:rPr>
                <w:b/>
                <w:bCs/>
              </w:rPr>
              <w:t>Mechanics</w:t>
            </w:r>
            <w:r>
              <w:t xml:space="preserve">: sentence structures are overly simple or have confusing structure with excessive coordination; contains  distracting errors in agreement, sentence structure, punctuation, or capitalization; meaning may be difficult to determine. Essay’s formatting is inconsistent or lacking; page length not </w:t>
            </w:r>
            <w:proofErr w:type="gramStart"/>
            <w:r>
              <w:t>met;  documentation</w:t>
            </w:r>
            <w:proofErr w:type="gramEnd"/>
            <w:r>
              <w:t xml:space="preserve"> of  direct quotes is lacking.</w:t>
            </w:r>
          </w:p>
          <w:p w:rsidR="000D5309" w:rsidRDefault="000D5309" w:rsidP="00B760A2"/>
        </w:tc>
      </w:tr>
    </w:tbl>
    <w:p w:rsidR="000D5309" w:rsidRDefault="000D5309" w:rsidP="000D5309"/>
    <w:p w:rsidR="00235969" w:rsidRDefault="00235969" w:rsidP="00235969">
      <w:pPr>
        <w:spacing w:before="100" w:beforeAutospacing="1" w:after="100" w:afterAutospacing="1"/>
        <w:rPr>
          <w:rFonts w:ascii="Times" w:eastAsia="Times New Roman" w:hAnsi="Times" w:cs="Times New Roman"/>
          <w:lang w:eastAsia="en-US"/>
        </w:rPr>
      </w:pPr>
    </w:p>
    <w:p w:rsidR="00C3163E" w:rsidRPr="006328E3" w:rsidRDefault="00C3163E" w:rsidP="006328E3">
      <w:pPr>
        <w:spacing w:before="100" w:beforeAutospacing="1" w:after="100" w:afterAutospacing="1"/>
        <w:ind w:left="360"/>
        <w:rPr>
          <w:rFonts w:ascii="Times" w:eastAsia="Times New Roman" w:hAnsi="Times" w:cs="Times New Roman"/>
          <w:lang w:eastAsia="en-US"/>
        </w:rPr>
      </w:pPr>
    </w:p>
    <w:p w:rsidR="00862950" w:rsidRDefault="00862950"/>
    <w:sectPr w:rsidR="00862950" w:rsidSect="008629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94B01"/>
    <w:multiLevelType w:val="multilevel"/>
    <w:tmpl w:val="4D50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F71FD"/>
    <w:multiLevelType w:val="multilevel"/>
    <w:tmpl w:val="6ADA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3E"/>
    <w:rsid w:val="0002576B"/>
    <w:rsid w:val="000D5309"/>
    <w:rsid w:val="00235969"/>
    <w:rsid w:val="00256138"/>
    <w:rsid w:val="00462CDA"/>
    <w:rsid w:val="006328E3"/>
    <w:rsid w:val="0064225E"/>
    <w:rsid w:val="00772155"/>
    <w:rsid w:val="007E5A38"/>
    <w:rsid w:val="00862950"/>
    <w:rsid w:val="009017D2"/>
    <w:rsid w:val="009E3169"/>
    <w:rsid w:val="00A10B06"/>
    <w:rsid w:val="00B913E2"/>
    <w:rsid w:val="00C1452D"/>
    <w:rsid w:val="00C3163E"/>
    <w:rsid w:val="00CF311F"/>
    <w:rsid w:val="00D4723E"/>
    <w:rsid w:val="00D6758F"/>
    <w:rsid w:val="00DB7FA3"/>
    <w:rsid w:val="00E472EE"/>
    <w:rsid w:val="00EC3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DF7471-6579-4A25-93E5-B3B0A74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6A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C1452D"/>
  </w:style>
  <w:style w:type="paragraph" w:customStyle="1" w:styleId="Style2">
    <w:name w:val="Style2"/>
    <w:basedOn w:val="Normal"/>
    <w:autoRedefine/>
    <w:qFormat/>
    <w:rsid w:val="00C1452D"/>
  </w:style>
  <w:style w:type="paragraph" w:styleId="NormalWeb">
    <w:name w:val="Normal (Web)"/>
    <w:basedOn w:val="Normal"/>
    <w:uiPriority w:val="99"/>
    <w:semiHidden/>
    <w:unhideWhenUsed/>
    <w:rsid w:val="00C3163E"/>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256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1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BARDI</dc:creator>
  <cp:keywords/>
  <dc:description/>
  <cp:lastModifiedBy>Valencia Zion</cp:lastModifiedBy>
  <cp:revision>2</cp:revision>
  <dcterms:created xsi:type="dcterms:W3CDTF">2018-02-08T00:35:00Z</dcterms:created>
  <dcterms:modified xsi:type="dcterms:W3CDTF">2018-02-08T00:35:00Z</dcterms:modified>
</cp:coreProperties>
</file>