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2D" w:rsidRPr="006C0967" w:rsidRDefault="00063A2D" w:rsidP="00063A2D">
      <w:pPr>
        <w:spacing w:line="360" w:lineRule="auto"/>
        <w:jc w:val="center"/>
        <w:rPr>
          <w:rFonts w:ascii="Times New Roman" w:hAnsi="Times New Roman" w:cs="Times New Roman"/>
          <w:b/>
          <w:sz w:val="24"/>
          <w:szCs w:val="24"/>
        </w:rPr>
      </w:pPr>
      <w:bookmarkStart w:id="0" w:name="_GoBack"/>
      <w:r w:rsidRPr="006C0967">
        <w:rPr>
          <w:rFonts w:ascii="Times New Roman" w:hAnsi="Times New Roman" w:cs="Times New Roman"/>
          <w:b/>
          <w:sz w:val="24"/>
          <w:szCs w:val="24"/>
        </w:rPr>
        <w:t>Rapid detection of</w:t>
      </w:r>
      <w:r>
        <w:rPr>
          <w:rFonts w:ascii="Times New Roman" w:hAnsi="Times New Roman" w:cs="Times New Roman"/>
          <w:b/>
          <w:sz w:val="24"/>
          <w:szCs w:val="24"/>
        </w:rPr>
        <w:t xml:space="preserve"> </w:t>
      </w:r>
      <w:r w:rsidRPr="00E53926">
        <w:rPr>
          <w:rFonts w:ascii="Times New Roman" w:hAnsi="Times New Roman" w:cs="Times New Roman"/>
          <w:b/>
          <w:i/>
          <w:sz w:val="24"/>
          <w:szCs w:val="24"/>
        </w:rPr>
        <w:t>Mycobacterium tuberculosis</w:t>
      </w:r>
      <w:r w:rsidRPr="006C0967">
        <w:rPr>
          <w:rFonts w:ascii="Times New Roman" w:hAnsi="Times New Roman" w:cs="Times New Roman"/>
          <w:b/>
          <w:sz w:val="24"/>
          <w:szCs w:val="24"/>
        </w:rPr>
        <w:t xml:space="preserve"> by using </w:t>
      </w:r>
    </w:p>
    <w:p w:rsidR="00063A2D" w:rsidRDefault="00063A2D" w:rsidP="00063A2D">
      <w:pPr>
        <w:spacing w:line="360" w:lineRule="auto"/>
        <w:jc w:val="center"/>
        <w:rPr>
          <w:rFonts w:ascii="Times New Roman" w:hAnsi="Times New Roman" w:cs="Times New Roman"/>
          <w:b/>
          <w:sz w:val="24"/>
          <w:szCs w:val="24"/>
        </w:rPr>
      </w:pPr>
      <w:r w:rsidRPr="006C0967">
        <w:rPr>
          <w:rFonts w:ascii="Times New Roman" w:hAnsi="Times New Roman" w:cs="Times New Roman"/>
          <w:b/>
          <w:sz w:val="24"/>
          <w:szCs w:val="24"/>
        </w:rPr>
        <w:t>MPT64 immunochromatographic assay</w:t>
      </w:r>
    </w:p>
    <w:p w:rsidR="00063A2D" w:rsidRPr="00F86E66" w:rsidRDefault="00063A2D" w:rsidP="00063A2D">
      <w:pPr>
        <w:spacing w:line="360" w:lineRule="auto"/>
        <w:rPr>
          <w:rFonts w:ascii="Times New Roman" w:hAnsi="Times New Roman" w:cs="Times New Roman"/>
          <w:b/>
          <w:sz w:val="24"/>
          <w:szCs w:val="24"/>
        </w:rPr>
      </w:pPr>
      <w:r>
        <w:rPr>
          <w:rFonts w:ascii="Times New Roman" w:hAnsi="Times New Roman" w:cs="Times New Roman"/>
          <w:b/>
          <w:sz w:val="24"/>
          <w:szCs w:val="24"/>
        </w:rPr>
        <w:t>Authors:  Arun Kumar P</w:t>
      </w:r>
      <w:r w:rsidRPr="001446DF">
        <w:rPr>
          <w:rFonts w:ascii="Times New Roman" w:hAnsi="Times New Roman" w:cs="Times New Roman"/>
          <w:b/>
          <w:sz w:val="24"/>
          <w:szCs w:val="24"/>
          <w:vertAlign w:val="superscript"/>
        </w:rPr>
        <w:t>1</w:t>
      </w:r>
      <w:r w:rsidRPr="008131D9">
        <w:rPr>
          <w:rFonts w:ascii="Times New Roman" w:hAnsi="Times New Roman" w:cs="Times New Roman"/>
          <w:b/>
          <w:sz w:val="24"/>
          <w:szCs w:val="24"/>
        </w:rPr>
        <w:t xml:space="preserve">, </w:t>
      </w:r>
      <w:r w:rsidRPr="00F86E66">
        <w:rPr>
          <w:rFonts w:ascii="Times New Roman" w:hAnsi="Times New Roman" w:cs="Times New Roman"/>
          <w:b/>
          <w:sz w:val="24"/>
          <w:szCs w:val="24"/>
        </w:rPr>
        <w:t xml:space="preserve">Dr. </w:t>
      </w:r>
      <w:proofErr w:type="spellStart"/>
      <w:r w:rsidRPr="00F86E66">
        <w:rPr>
          <w:rFonts w:ascii="Times New Roman" w:hAnsi="Times New Roman" w:cs="Times New Roman"/>
          <w:b/>
          <w:sz w:val="24"/>
          <w:szCs w:val="24"/>
        </w:rPr>
        <w:t>Heetandra</w:t>
      </w:r>
      <w:proofErr w:type="spellEnd"/>
      <w:r w:rsidRPr="00F86E66">
        <w:rPr>
          <w:rFonts w:ascii="Times New Roman" w:hAnsi="Times New Roman" w:cs="Times New Roman"/>
          <w:b/>
          <w:sz w:val="24"/>
          <w:szCs w:val="24"/>
        </w:rPr>
        <w:t xml:space="preserve"> Kumar Purohit</w:t>
      </w:r>
      <w:r w:rsidRPr="001446DF">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Prasanth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Ramoji</w:t>
      </w:r>
      <w:proofErr w:type="spellEnd"/>
      <w:r>
        <w:rPr>
          <w:rFonts w:ascii="Times New Roman" w:hAnsi="Times New Roman" w:cs="Times New Roman"/>
          <w:b/>
          <w:sz w:val="24"/>
          <w:szCs w:val="24"/>
        </w:rPr>
        <w:t xml:space="preserve"> Chary</w:t>
      </w:r>
      <w:r w:rsidRPr="001446DF">
        <w:rPr>
          <w:rFonts w:ascii="Times New Roman" w:hAnsi="Times New Roman" w:cs="Times New Roman"/>
          <w:b/>
          <w:sz w:val="24"/>
          <w:szCs w:val="24"/>
          <w:vertAlign w:val="superscript"/>
        </w:rPr>
        <w:t>2</w:t>
      </w:r>
    </w:p>
    <w:p w:rsidR="00063A2D" w:rsidRDefault="00063A2D" w:rsidP="00063A2D">
      <w:pPr>
        <w:spacing w:line="360" w:lineRule="auto"/>
        <w:rPr>
          <w:rFonts w:ascii="Times New Roman" w:hAnsi="Times New Roman" w:cs="Times New Roman"/>
          <w:b/>
          <w:sz w:val="24"/>
          <w:szCs w:val="24"/>
        </w:rPr>
      </w:pPr>
      <w:proofErr w:type="gramStart"/>
      <w:r>
        <w:rPr>
          <w:rFonts w:ascii="Times New Roman" w:hAnsi="Times New Roman" w:cs="Times New Roman"/>
          <w:b/>
          <w:sz w:val="24"/>
          <w:szCs w:val="24"/>
        </w:rPr>
        <w:t xml:space="preserve">Tutor, Department of Microbiology, BKL </w:t>
      </w:r>
      <w:proofErr w:type="spellStart"/>
      <w:r>
        <w:rPr>
          <w:rFonts w:ascii="Times New Roman" w:hAnsi="Times New Roman" w:cs="Times New Roman"/>
          <w:b/>
          <w:sz w:val="24"/>
          <w:szCs w:val="24"/>
        </w:rPr>
        <w:t>Walawaker</w:t>
      </w:r>
      <w:proofErr w:type="spellEnd"/>
      <w:r>
        <w:rPr>
          <w:rFonts w:ascii="Times New Roman" w:hAnsi="Times New Roman" w:cs="Times New Roman"/>
          <w:b/>
          <w:sz w:val="24"/>
          <w:szCs w:val="24"/>
        </w:rPr>
        <w:t xml:space="preserve"> Rural Medical College, Ratnagiri-415606.</w:t>
      </w:r>
      <w:proofErr w:type="gramEnd"/>
    </w:p>
    <w:p w:rsidR="00063A2D" w:rsidRDefault="00063A2D" w:rsidP="00063A2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HOD&amp; </w:t>
      </w:r>
      <w:proofErr w:type="gramStart"/>
      <w:r>
        <w:rPr>
          <w:rFonts w:ascii="Times New Roman" w:hAnsi="Times New Roman" w:cs="Times New Roman"/>
          <w:b/>
          <w:sz w:val="24"/>
          <w:szCs w:val="24"/>
        </w:rPr>
        <w:t>Professor ,</w:t>
      </w:r>
      <w:proofErr w:type="gramEnd"/>
      <w:r>
        <w:rPr>
          <w:rFonts w:ascii="Times New Roman" w:hAnsi="Times New Roman" w:cs="Times New Roman"/>
          <w:b/>
          <w:sz w:val="24"/>
          <w:szCs w:val="24"/>
        </w:rPr>
        <w:t xml:space="preserve"> Department of Microbiology, BKL </w:t>
      </w:r>
      <w:proofErr w:type="spellStart"/>
      <w:r>
        <w:rPr>
          <w:rFonts w:ascii="Times New Roman" w:hAnsi="Times New Roman" w:cs="Times New Roman"/>
          <w:b/>
          <w:sz w:val="24"/>
          <w:szCs w:val="24"/>
        </w:rPr>
        <w:t>Walawaker</w:t>
      </w:r>
      <w:proofErr w:type="spellEnd"/>
      <w:r>
        <w:rPr>
          <w:rFonts w:ascii="Times New Roman" w:hAnsi="Times New Roman" w:cs="Times New Roman"/>
          <w:b/>
          <w:sz w:val="24"/>
          <w:szCs w:val="24"/>
        </w:rPr>
        <w:t xml:space="preserve"> Rural Medical College, Ratnagiri-415606.</w:t>
      </w:r>
    </w:p>
    <w:p w:rsidR="00063A2D" w:rsidRDefault="00063A2D" w:rsidP="00063A2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Tutor, Department of </w:t>
      </w:r>
      <w:proofErr w:type="spellStart"/>
      <w:r>
        <w:rPr>
          <w:rFonts w:ascii="Times New Roman" w:hAnsi="Times New Roman" w:cs="Times New Roman"/>
          <w:b/>
          <w:sz w:val="24"/>
          <w:szCs w:val="24"/>
        </w:rPr>
        <w:t>Pharmocology</w:t>
      </w:r>
      <w:proofErr w:type="spellEnd"/>
      <w:proofErr w:type="gramStart"/>
      <w:r>
        <w:rPr>
          <w:rFonts w:ascii="Times New Roman" w:hAnsi="Times New Roman" w:cs="Times New Roman"/>
          <w:b/>
          <w:sz w:val="24"/>
          <w:szCs w:val="24"/>
        </w:rPr>
        <w:t>,  BKL</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Walawaker</w:t>
      </w:r>
      <w:proofErr w:type="spellEnd"/>
      <w:r>
        <w:rPr>
          <w:rFonts w:ascii="Times New Roman" w:hAnsi="Times New Roman" w:cs="Times New Roman"/>
          <w:b/>
          <w:sz w:val="24"/>
          <w:szCs w:val="24"/>
        </w:rPr>
        <w:t xml:space="preserve"> Rural Medical College, Ratnagiri-415606.</w:t>
      </w:r>
    </w:p>
    <w:p w:rsidR="00063A2D" w:rsidRDefault="00063A2D" w:rsidP="00063A2D">
      <w:pPr>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t>E.Mail</w:t>
      </w:r>
      <w:proofErr w:type="spellEnd"/>
      <w:r>
        <w:rPr>
          <w:rFonts w:ascii="Times New Roman" w:hAnsi="Times New Roman" w:cs="Times New Roman"/>
          <w:b/>
          <w:sz w:val="24"/>
          <w:szCs w:val="24"/>
        </w:rPr>
        <w:t>: heehtu_purohit@yahoo.co.in</w:t>
      </w:r>
    </w:p>
    <w:p w:rsidR="00063A2D" w:rsidRPr="00F86E66" w:rsidRDefault="00063A2D" w:rsidP="00063A2D">
      <w:pPr>
        <w:spacing w:line="360" w:lineRule="auto"/>
        <w:rPr>
          <w:rFonts w:ascii="Times New Roman" w:hAnsi="Times New Roman" w:cs="Times New Roman"/>
          <w:b/>
          <w:sz w:val="24"/>
          <w:szCs w:val="24"/>
        </w:rPr>
      </w:pPr>
      <w:r>
        <w:rPr>
          <w:rFonts w:ascii="Times New Roman" w:hAnsi="Times New Roman" w:cs="Times New Roman"/>
          <w:b/>
          <w:sz w:val="24"/>
          <w:szCs w:val="24"/>
        </w:rPr>
        <w:t>Contact: +91 9900663754</w:t>
      </w:r>
    </w:p>
    <w:p w:rsidR="00063A2D" w:rsidRPr="00BD222C" w:rsidRDefault="00063A2D" w:rsidP="00063A2D">
      <w:pPr>
        <w:pStyle w:val="p"/>
        <w:shd w:val="clear" w:color="auto" w:fill="FFFFFF"/>
        <w:spacing w:before="166" w:beforeAutospacing="0" w:after="166" w:afterAutospacing="0" w:line="360" w:lineRule="auto"/>
        <w:jc w:val="both"/>
        <w:rPr>
          <w:b/>
        </w:rPr>
      </w:pPr>
      <w:r w:rsidRPr="00BD222C">
        <w:rPr>
          <w:b/>
        </w:rPr>
        <w:t>Abstract</w:t>
      </w:r>
    </w:p>
    <w:p w:rsidR="00063A2D" w:rsidRPr="006C0967" w:rsidRDefault="00063A2D" w:rsidP="00063A2D">
      <w:pPr>
        <w:pStyle w:val="p"/>
        <w:shd w:val="clear" w:color="auto" w:fill="FFFFFF"/>
        <w:spacing w:before="166" w:beforeAutospacing="0" w:after="166" w:afterAutospacing="0" w:line="360" w:lineRule="auto"/>
        <w:jc w:val="both"/>
        <w:rPr>
          <w:color w:val="000000"/>
        </w:rPr>
      </w:pPr>
      <w:r w:rsidRPr="008131D9">
        <w:t>Tuberculosis</w:t>
      </w:r>
      <w:r>
        <w:t xml:space="preserve"> (TB)</w:t>
      </w:r>
      <w:r w:rsidRPr="008131D9">
        <w:t xml:space="preserve"> is considered to be one of the major infectious disease</w:t>
      </w:r>
      <w:r>
        <w:t>s</w:t>
      </w:r>
      <w:r w:rsidRPr="008131D9">
        <w:t xml:space="preserve"> in </w:t>
      </w:r>
      <w:r>
        <w:t xml:space="preserve">the </w:t>
      </w:r>
      <w:r w:rsidRPr="008131D9">
        <w:t>developing countr</w:t>
      </w:r>
      <w:r>
        <w:t>ies</w:t>
      </w:r>
      <w:r w:rsidRPr="008131D9">
        <w:t xml:space="preserve"> and </w:t>
      </w:r>
      <w:r>
        <w:t xml:space="preserve">is </w:t>
      </w:r>
      <w:r w:rsidRPr="008131D9">
        <w:t xml:space="preserve">more prevalent in India. </w:t>
      </w:r>
      <w:r>
        <w:t>The</w:t>
      </w:r>
      <w:r>
        <w:rPr>
          <w:color w:val="000000"/>
          <w:shd w:val="clear" w:color="auto" w:fill="FFFFFF"/>
        </w:rPr>
        <w:t xml:space="preserve"> c</w:t>
      </w:r>
      <w:r w:rsidRPr="006C0967">
        <w:rPr>
          <w:color w:val="000000"/>
          <w:shd w:val="clear" w:color="auto" w:fill="FFFFFF"/>
        </w:rPr>
        <w:t>onfirmatory</w:t>
      </w:r>
      <w:r>
        <w:rPr>
          <w:color w:val="000000"/>
          <w:shd w:val="clear" w:color="auto" w:fill="FFFFFF"/>
        </w:rPr>
        <w:t xml:space="preserve"> i</w:t>
      </w:r>
      <w:r w:rsidRPr="006C0967">
        <w:rPr>
          <w:color w:val="000000"/>
          <w:shd w:val="clear" w:color="auto" w:fill="FFFFFF"/>
        </w:rPr>
        <w:t xml:space="preserve">dentification of </w:t>
      </w:r>
      <w:r w:rsidRPr="00E53926">
        <w:rPr>
          <w:i/>
          <w:color w:val="000000"/>
          <w:shd w:val="clear" w:color="auto" w:fill="FFFFFF"/>
        </w:rPr>
        <w:t>M. tuberculosis</w:t>
      </w:r>
      <w:r w:rsidRPr="006C0967">
        <w:rPr>
          <w:color w:val="000000"/>
          <w:shd w:val="clear" w:color="auto" w:fill="FFFFFF"/>
        </w:rPr>
        <w:t xml:space="preserve"> (MTB) is still being done by </w:t>
      </w:r>
      <w:r>
        <w:rPr>
          <w:color w:val="000000"/>
          <w:shd w:val="clear" w:color="auto" w:fill="FFFFFF"/>
        </w:rPr>
        <w:t xml:space="preserve">the </w:t>
      </w:r>
      <w:r w:rsidRPr="006C0967">
        <w:rPr>
          <w:color w:val="000000"/>
          <w:shd w:val="clear" w:color="auto" w:fill="FFFFFF"/>
        </w:rPr>
        <w:t>conventional</w:t>
      </w:r>
      <w:r>
        <w:rPr>
          <w:color w:val="000000"/>
          <w:shd w:val="clear" w:color="auto" w:fill="FFFFFF"/>
        </w:rPr>
        <w:t>,</w:t>
      </w:r>
      <w:r w:rsidRPr="006C0967">
        <w:rPr>
          <w:color w:val="000000"/>
          <w:shd w:val="clear" w:color="auto" w:fill="FFFFFF"/>
        </w:rPr>
        <w:t xml:space="preserve"> </w:t>
      </w:r>
      <w:r>
        <w:rPr>
          <w:color w:val="000000"/>
          <w:shd w:val="clear" w:color="auto" w:fill="FFFFFF"/>
        </w:rPr>
        <w:t>l</w:t>
      </w:r>
      <w:r w:rsidRPr="006C0967">
        <w:rPr>
          <w:color w:val="000000"/>
          <w:shd w:val="clear" w:color="auto" w:fill="FFFFFF"/>
        </w:rPr>
        <w:t>ab</w:t>
      </w:r>
      <w:r>
        <w:rPr>
          <w:color w:val="000000"/>
          <w:shd w:val="clear" w:color="auto" w:fill="FFFFFF"/>
        </w:rPr>
        <w:t xml:space="preserve">orious and </w:t>
      </w:r>
      <w:r w:rsidRPr="006C0967">
        <w:rPr>
          <w:color w:val="000000"/>
          <w:shd w:val="clear" w:color="auto" w:fill="FFFFFF"/>
        </w:rPr>
        <w:t>time consuming biochemical methods</w:t>
      </w:r>
      <w:r>
        <w:rPr>
          <w:color w:val="000000"/>
          <w:shd w:val="clear" w:color="auto" w:fill="FFFFFF"/>
        </w:rPr>
        <w:t>. Before this period of confirmation</w:t>
      </w:r>
      <w:r w:rsidRPr="006C0967">
        <w:rPr>
          <w:color w:val="000000"/>
          <w:shd w:val="clear" w:color="auto" w:fill="FFFFFF"/>
        </w:rPr>
        <w:t>, an infected individual continue</w:t>
      </w:r>
      <w:r>
        <w:rPr>
          <w:color w:val="000000"/>
          <w:shd w:val="clear" w:color="auto" w:fill="FFFFFF"/>
        </w:rPr>
        <w:t>s</w:t>
      </w:r>
      <w:r w:rsidRPr="006C0967">
        <w:rPr>
          <w:color w:val="000000"/>
          <w:shd w:val="clear" w:color="auto" w:fill="FFFFFF"/>
        </w:rPr>
        <w:t xml:space="preserve"> to spread the disease to many</w:t>
      </w:r>
      <w:r>
        <w:rPr>
          <w:color w:val="000000"/>
          <w:shd w:val="clear" w:color="auto" w:fill="FFFFFF"/>
        </w:rPr>
        <w:t xml:space="preserve"> other susceptible individuals. Therefore, there is a need for a </w:t>
      </w:r>
      <w:r w:rsidRPr="006C0967">
        <w:t xml:space="preserve">rapid and </w:t>
      </w:r>
      <w:r>
        <w:t>effective i</w:t>
      </w:r>
      <w:r w:rsidRPr="006C0967">
        <w:t xml:space="preserve">dentification of Mycobacteria and </w:t>
      </w:r>
      <w:r>
        <w:t xml:space="preserve">a </w:t>
      </w:r>
      <w:r w:rsidRPr="006C0967">
        <w:t>r</w:t>
      </w:r>
      <w:r>
        <w:t xml:space="preserve">obust </w:t>
      </w:r>
      <w:r w:rsidRPr="006C0967">
        <w:t>drug sensitivity testing for effective treatment</w:t>
      </w:r>
      <w:r>
        <w:t>.</w:t>
      </w:r>
      <w:r w:rsidRPr="00BA14F5">
        <w:rPr>
          <w:color w:val="000000"/>
          <w:shd w:val="clear" w:color="auto" w:fill="FFFFFF"/>
        </w:rPr>
        <w:t xml:space="preserve"> </w:t>
      </w:r>
      <w:r w:rsidRPr="006C0967">
        <w:rPr>
          <w:color w:val="000000"/>
          <w:shd w:val="clear" w:color="auto" w:fill="FFFFFF"/>
        </w:rPr>
        <w:t>MPT64</w:t>
      </w:r>
      <w:r>
        <w:rPr>
          <w:color w:val="000000"/>
          <w:shd w:val="clear" w:color="auto" w:fill="FFFFFF"/>
        </w:rPr>
        <w:t>,</w:t>
      </w:r>
      <w:r w:rsidRPr="006C0967">
        <w:rPr>
          <w:color w:val="000000"/>
          <w:shd w:val="clear" w:color="auto" w:fill="FFFFFF"/>
        </w:rPr>
        <w:t xml:space="preserve"> one of the major culture filtrate protein</w:t>
      </w:r>
      <w:r>
        <w:rPr>
          <w:color w:val="000000"/>
          <w:shd w:val="clear" w:color="auto" w:fill="FFFFFF"/>
        </w:rPr>
        <w:t xml:space="preserve">, is a </w:t>
      </w:r>
      <w:r w:rsidRPr="006C0967">
        <w:rPr>
          <w:color w:val="000000"/>
          <w:shd w:val="clear" w:color="auto" w:fill="FFFFFF"/>
        </w:rPr>
        <w:t>specific antigen that differentiates the </w:t>
      </w:r>
      <w:r w:rsidRPr="006C0967">
        <w:rPr>
          <w:rStyle w:val="Emphasis"/>
          <w:color w:val="000000"/>
          <w:shd w:val="clear" w:color="auto" w:fill="FFFFFF"/>
        </w:rPr>
        <w:t>M. tuberculosis</w:t>
      </w:r>
      <w:r w:rsidRPr="006C0967">
        <w:rPr>
          <w:color w:val="000000"/>
          <w:shd w:val="clear" w:color="auto" w:fill="FFFFFF"/>
        </w:rPr>
        <w:t> complex from the mycobacteria other than tuberculosis (MOTT) species</w:t>
      </w:r>
      <w:r>
        <w:rPr>
          <w:color w:val="000000"/>
          <w:shd w:val="clear" w:color="auto" w:fill="FFFFFF"/>
        </w:rPr>
        <w:t xml:space="preserve">. The present study evaluated the </w:t>
      </w:r>
      <w:r w:rsidRPr="006C0967">
        <w:rPr>
          <w:color w:val="000000"/>
          <w:shd w:val="clear" w:color="auto" w:fill="FFFFFF"/>
        </w:rPr>
        <w:t xml:space="preserve">identification of </w:t>
      </w:r>
      <w:r w:rsidRPr="00E53926">
        <w:rPr>
          <w:i/>
          <w:color w:val="000000"/>
          <w:shd w:val="clear" w:color="auto" w:fill="FFFFFF"/>
        </w:rPr>
        <w:t>Mycobacteria tuberculosis</w:t>
      </w:r>
      <w:r w:rsidRPr="006C0967">
        <w:rPr>
          <w:color w:val="000000"/>
          <w:shd w:val="clear" w:color="auto" w:fill="FFFFFF"/>
        </w:rPr>
        <w:t xml:space="preserve"> from MOTT </w:t>
      </w:r>
      <w:r>
        <w:rPr>
          <w:color w:val="000000"/>
          <w:shd w:val="clear" w:color="auto" w:fill="FFFFFF"/>
        </w:rPr>
        <w:t xml:space="preserve">by using </w:t>
      </w:r>
      <w:r w:rsidRPr="006C0967">
        <w:rPr>
          <w:color w:val="000000"/>
          <w:shd w:val="clear" w:color="auto" w:fill="FFFFFF"/>
        </w:rPr>
        <w:t xml:space="preserve">SD Bioline kit </w:t>
      </w:r>
      <w:r>
        <w:rPr>
          <w:color w:val="000000"/>
          <w:shd w:val="clear" w:color="auto" w:fill="FFFFFF"/>
        </w:rPr>
        <w:t>a</w:t>
      </w:r>
      <w:r w:rsidRPr="006C0967">
        <w:rPr>
          <w:color w:val="000000"/>
          <w:shd w:val="clear" w:color="auto" w:fill="FFFFFF"/>
        </w:rPr>
        <w:t xml:space="preserve">nd </w:t>
      </w:r>
      <w:r>
        <w:rPr>
          <w:color w:val="000000"/>
          <w:shd w:val="clear" w:color="auto" w:fill="FFFFFF"/>
        </w:rPr>
        <w:t xml:space="preserve">the </w:t>
      </w:r>
      <w:r w:rsidRPr="006C0967">
        <w:rPr>
          <w:color w:val="000000"/>
          <w:shd w:val="clear" w:color="auto" w:fill="FFFFFF"/>
        </w:rPr>
        <w:t>findings were correlated with a conventional biochemical test and the sensitivity, specificity, and pr</w:t>
      </w:r>
      <w:r>
        <w:rPr>
          <w:color w:val="000000"/>
          <w:shd w:val="clear" w:color="auto" w:fill="FFFFFF"/>
        </w:rPr>
        <w:t>edictive values of this kit were</w:t>
      </w:r>
      <w:r w:rsidRPr="006C0967">
        <w:rPr>
          <w:color w:val="000000"/>
          <w:shd w:val="clear" w:color="auto" w:fill="FFFFFF"/>
        </w:rPr>
        <w:t xml:space="preserve"> also assessed.</w:t>
      </w:r>
      <w:r>
        <w:rPr>
          <w:color w:val="000000"/>
          <w:shd w:val="clear" w:color="auto" w:fill="FFFFFF"/>
        </w:rPr>
        <w:t xml:space="preserve"> </w:t>
      </w:r>
      <w:r w:rsidRPr="006C0967">
        <w:t>80(n=80) mycobacterial isolates from Sputum and BAL</w:t>
      </w:r>
      <w:r>
        <w:t xml:space="preserve"> were </w:t>
      </w:r>
      <w:r w:rsidRPr="006C0967">
        <w:t>tested by using MPT64 immunochromatographic assay and validated by standard micr</w:t>
      </w:r>
      <w:r>
        <w:t>oscopic and biochemical assays. It was observed there was n</w:t>
      </w:r>
      <w:r w:rsidRPr="006C0967">
        <w:t xml:space="preserve">o significant difference in identification of MTBC isolates between SD MPT64 TB Ag Kit® assay and Biochemical test. Hence, the sensitivity, specificity, positive </w:t>
      </w:r>
      <w:r w:rsidRPr="006C0967">
        <w:lastRenderedPageBreak/>
        <w:t>predictive &amp; negative predictive values of the SD Ag MPT64 kit was found to be 100%</w:t>
      </w:r>
      <w:r>
        <w:t>. Thus t</w:t>
      </w:r>
      <w:r>
        <w:rPr>
          <w:color w:val="000000"/>
        </w:rPr>
        <w:t>he simplicity</w:t>
      </w:r>
      <w:r w:rsidRPr="006C0967">
        <w:rPr>
          <w:color w:val="000000"/>
        </w:rPr>
        <w:t>, cost</w:t>
      </w:r>
      <w:r>
        <w:rPr>
          <w:color w:val="000000"/>
        </w:rPr>
        <w:t xml:space="preserve"> effectiveness</w:t>
      </w:r>
      <w:r w:rsidRPr="006C0967">
        <w:rPr>
          <w:color w:val="000000"/>
        </w:rPr>
        <w:t>, and the rapidity of the test make it appropriate for use in TB diagnostic laboratories.</w:t>
      </w:r>
    </w:p>
    <w:p w:rsidR="00063A2D" w:rsidRPr="006C0967" w:rsidRDefault="00063A2D" w:rsidP="00063A2D">
      <w:pPr>
        <w:pStyle w:val="NormalWeb"/>
        <w:shd w:val="clear" w:color="auto" w:fill="FFFFFF"/>
        <w:spacing w:before="166" w:beforeAutospacing="0" w:after="166" w:afterAutospacing="0" w:line="360" w:lineRule="auto"/>
        <w:jc w:val="both"/>
        <w:rPr>
          <w:b/>
          <w:color w:val="000000"/>
        </w:rPr>
      </w:pPr>
      <w:r>
        <w:rPr>
          <w:b/>
          <w:color w:val="000000"/>
        </w:rPr>
        <w:t xml:space="preserve">Keywords: </w:t>
      </w:r>
      <w:r w:rsidRPr="00E62023">
        <w:rPr>
          <w:color w:val="000000"/>
        </w:rPr>
        <w:t>MPT64, MTB, Bioline</w:t>
      </w:r>
    </w:p>
    <w:p w:rsidR="00063A2D" w:rsidRPr="006C0967" w:rsidRDefault="00063A2D" w:rsidP="00063A2D">
      <w:pPr>
        <w:spacing w:line="360" w:lineRule="auto"/>
        <w:rPr>
          <w:rFonts w:ascii="Times New Roman" w:hAnsi="Times New Roman" w:cs="Times New Roman"/>
          <w:b/>
          <w:sz w:val="24"/>
          <w:szCs w:val="24"/>
        </w:rPr>
      </w:pPr>
    </w:p>
    <w:p w:rsidR="00063A2D" w:rsidRPr="006C0967" w:rsidRDefault="00063A2D" w:rsidP="00063A2D">
      <w:pPr>
        <w:spacing w:line="360" w:lineRule="auto"/>
        <w:jc w:val="both"/>
        <w:rPr>
          <w:rFonts w:ascii="Times New Roman" w:hAnsi="Times New Roman" w:cs="Times New Roman"/>
          <w:b/>
          <w:sz w:val="28"/>
          <w:szCs w:val="28"/>
        </w:rPr>
      </w:pPr>
      <w:r w:rsidRPr="006C0967">
        <w:rPr>
          <w:rFonts w:ascii="Times New Roman" w:hAnsi="Times New Roman" w:cs="Times New Roman"/>
          <w:b/>
          <w:sz w:val="28"/>
          <w:szCs w:val="28"/>
        </w:rPr>
        <w:t>Introduction:</w:t>
      </w:r>
    </w:p>
    <w:p w:rsidR="00063A2D" w:rsidRPr="006C0967" w:rsidRDefault="00063A2D" w:rsidP="00063A2D">
      <w:pPr>
        <w:spacing w:line="360" w:lineRule="auto"/>
        <w:jc w:val="both"/>
        <w:rPr>
          <w:rFonts w:ascii="Times New Roman" w:hAnsi="Times New Roman" w:cs="Times New Roman"/>
          <w:sz w:val="24"/>
          <w:szCs w:val="24"/>
        </w:rPr>
      </w:pPr>
      <w:r w:rsidRPr="006C0967">
        <w:rPr>
          <w:rFonts w:ascii="Times New Roman" w:hAnsi="Times New Roman" w:cs="Times New Roman"/>
          <w:sz w:val="24"/>
          <w:szCs w:val="24"/>
        </w:rPr>
        <w:t>Tuberculosis (TB) is an infectious disease caused by the bacillus Mycobacterium tuberculosis (</w:t>
      </w:r>
      <w:proofErr w:type="spellStart"/>
      <w:r w:rsidRPr="006C0967">
        <w:rPr>
          <w:rFonts w:ascii="Times New Roman" w:hAnsi="Times New Roman" w:cs="Times New Roman"/>
          <w:sz w:val="24"/>
          <w:szCs w:val="24"/>
        </w:rPr>
        <w:t>Mtb</w:t>
      </w:r>
      <w:proofErr w:type="spellEnd"/>
      <w:r w:rsidRPr="006C0967">
        <w:rPr>
          <w:rFonts w:ascii="Times New Roman" w:hAnsi="Times New Roman" w:cs="Times New Roman"/>
          <w:sz w:val="24"/>
          <w:szCs w:val="24"/>
        </w:rPr>
        <w:t xml:space="preserve">). It typically affects the lungs (pulmonary TB) but can affect other sites as well (extra pulmonary TB). It is spread by air and potentially fatal disease of human </w:t>
      </w:r>
      <w:r w:rsidRPr="006C0967">
        <w:rPr>
          <w:rFonts w:ascii="Times New Roman" w:hAnsi="Times New Roman" w:cs="Times New Roman"/>
          <w:sz w:val="24"/>
          <w:szCs w:val="24"/>
          <w:vertAlign w:val="superscript"/>
        </w:rPr>
        <w:t>(16).</w:t>
      </w:r>
      <w:r w:rsidRPr="006C0967">
        <w:rPr>
          <w:rFonts w:ascii="Times New Roman" w:hAnsi="Times New Roman" w:cs="Times New Roman"/>
          <w:sz w:val="24"/>
          <w:szCs w:val="24"/>
        </w:rPr>
        <w:t xml:space="preserve"> </w:t>
      </w:r>
    </w:p>
    <w:p w:rsidR="00063A2D" w:rsidRPr="006C0967" w:rsidRDefault="00063A2D" w:rsidP="00063A2D">
      <w:pPr>
        <w:spacing w:line="360" w:lineRule="auto"/>
        <w:jc w:val="both"/>
        <w:rPr>
          <w:rFonts w:ascii="Times New Roman" w:hAnsi="Times New Roman" w:cs="Times New Roman"/>
          <w:sz w:val="24"/>
          <w:szCs w:val="24"/>
        </w:rPr>
      </w:pPr>
      <w:r w:rsidRPr="006C0967">
        <w:rPr>
          <w:rFonts w:ascii="Times New Roman" w:hAnsi="Times New Roman" w:cs="Times New Roman"/>
          <w:sz w:val="24"/>
          <w:szCs w:val="24"/>
        </w:rPr>
        <w:t xml:space="preserve">Developing TB disease is higher among people infected with HIV </w:t>
      </w:r>
      <w:r w:rsidRPr="006C0967">
        <w:rPr>
          <w:rFonts w:ascii="Times New Roman" w:hAnsi="Times New Roman" w:cs="Times New Roman"/>
          <w:sz w:val="24"/>
          <w:szCs w:val="24"/>
          <w:vertAlign w:val="superscript"/>
        </w:rPr>
        <w:t>[16]</w:t>
      </w:r>
      <w:r w:rsidRPr="006C0967">
        <w:rPr>
          <w:rFonts w:ascii="Times New Roman" w:hAnsi="Times New Roman" w:cs="Times New Roman"/>
          <w:sz w:val="24"/>
          <w:szCs w:val="24"/>
        </w:rPr>
        <w:t>. The 2013 World Health Organization (WHO) estimated and showed 9 million (range, 8.6 mil</w:t>
      </w:r>
      <w:r>
        <w:rPr>
          <w:rFonts w:ascii="Times New Roman" w:hAnsi="Times New Roman" w:cs="Times New Roman"/>
          <w:sz w:val="24"/>
          <w:szCs w:val="24"/>
        </w:rPr>
        <w:t>lion - 9.4 million) cases g</w:t>
      </w:r>
      <w:r w:rsidRPr="006C0967">
        <w:rPr>
          <w:rFonts w:ascii="Times New Roman" w:hAnsi="Times New Roman" w:cs="Times New Roman"/>
          <w:sz w:val="24"/>
          <w:szCs w:val="24"/>
        </w:rPr>
        <w:t xml:space="preserve">lobally. There were 1.5 million TB deaths </w:t>
      </w:r>
      <w:r w:rsidRPr="006C0967">
        <w:rPr>
          <w:rFonts w:ascii="Times New Roman" w:hAnsi="Times New Roman" w:cs="Times New Roman"/>
          <w:sz w:val="24"/>
          <w:szCs w:val="24"/>
          <w:vertAlign w:val="superscript"/>
        </w:rPr>
        <w:t>[15].</w:t>
      </w:r>
      <w:r w:rsidRPr="006C0967">
        <w:rPr>
          <w:rFonts w:ascii="Times New Roman" w:hAnsi="Times New Roman" w:cs="Times New Roman"/>
          <w:sz w:val="24"/>
          <w:szCs w:val="24"/>
        </w:rPr>
        <w:t xml:space="preserve"> In India, about 2.0 - 2.3 million incident cases of TB are reported annually, which account for a fifth of new cases in the world—a greater number than any other country </w:t>
      </w:r>
      <w:r w:rsidRPr="006C0967">
        <w:rPr>
          <w:rFonts w:ascii="Times New Roman" w:hAnsi="Times New Roman" w:cs="Times New Roman"/>
          <w:sz w:val="24"/>
          <w:szCs w:val="24"/>
          <w:vertAlign w:val="superscript"/>
        </w:rPr>
        <w:t>[16].</w:t>
      </w:r>
      <w:r w:rsidRPr="006C0967">
        <w:rPr>
          <w:rFonts w:ascii="Times New Roman" w:hAnsi="Times New Roman" w:cs="Times New Roman"/>
          <w:sz w:val="24"/>
          <w:szCs w:val="24"/>
        </w:rPr>
        <w:t xml:space="preserve"> The situation is now further worsened by the increasing number of drug-resistant cases of TB. Thus, there is a need for rapid and correct identification of Mycobacteria and rapid drug sensitivity testing for effective treatment of the disease </w:t>
      </w:r>
      <w:r w:rsidRPr="006C0967">
        <w:rPr>
          <w:rFonts w:ascii="Times New Roman" w:hAnsi="Times New Roman" w:cs="Times New Roman"/>
          <w:sz w:val="24"/>
          <w:szCs w:val="24"/>
          <w:vertAlign w:val="superscript"/>
        </w:rPr>
        <w:t>[14, 15</w:t>
      </w:r>
      <w:proofErr w:type="gramStart"/>
      <w:r w:rsidRPr="006C0967">
        <w:rPr>
          <w:rFonts w:ascii="Times New Roman" w:hAnsi="Times New Roman" w:cs="Times New Roman"/>
          <w:sz w:val="24"/>
          <w:szCs w:val="24"/>
          <w:vertAlign w:val="superscript"/>
        </w:rPr>
        <w:t>]</w:t>
      </w:r>
      <w:r w:rsidRPr="006C0967">
        <w:rPr>
          <w:rFonts w:ascii="Times New Roman" w:hAnsi="Times New Roman" w:cs="Times New Roman"/>
          <w:sz w:val="24"/>
          <w:szCs w:val="24"/>
        </w:rPr>
        <w:t xml:space="preserve"> .</w:t>
      </w:r>
      <w:proofErr w:type="gramEnd"/>
    </w:p>
    <w:p w:rsidR="00063A2D" w:rsidRPr="006C0967" w:rsidRDefault="00063A2D" w:rsidP="00063A2D">
      <w:pPr>
        <w:spacing w:line="360" w:lineRule="auto"/>
        <w:jc w:val="both"/>
        <w:rPr>
          <w:rFonts w:ascii="Times New Roman" w:hAnsi="Times New Roman" w:cs="Times New Roman"/>
          <w:color w:val="000000"/>
          <w:sz w:val="24"/>
          <w:szCs w:val="24"/>
          <w:shd w:val="clear" w:color="auto" w:fill="FFFFFF"/>
        </w:rPr>
      </w:pPr>
      <w:r w:rsidRPr="006C0967">
        <w:rPr>
          <w:rFonts w:ascii="Times New Roman" w:hAnsi="Times New Roman" w:cs="Times New Roman"/>
          <w:color w:val="000000"/>
          <w:sz w:val="24"/>
          <w:szCs w:val="24"/>
          <w:shd w:val="clear" w:color="auto" w:fill="FFFFFF"/>
        </w:rPr>
        <w:t xml:space="preserve">Automated culture systems like </w:t>
      </w:r>
      <w:proofErr w:type="spellStart"/>
      <w:r w:rsidRPr="006C0967">
        <w:rPr>
          <w:rFonts w:ascii="Times New Roman" w:hAnsi="Times New Roman" w:cs="Times New Roman"/>
          <w:color w:val="000000"/>
          <w:sz w:val="24"/>
          <w:szCs w:val="24"/>
          <w:shd w:val="clear" w:color="auto" w:fill="FFFFFF"/>
        </w:rPr>
        <w:t>Bactec</w:t>
      </w:r>
      <w:proofErr w:type="spellEnd"/>
      <w:r w:rsidRPr="006C0967">
        <w:rPr>
          <w:rFonts w:ascii="Times New Roman" w:hAnsi="Times New Roman" w:cs="Times New Roman"/>
          <w:color w:val="000000"/>
          <w:sz w:val="24"/>
          <w:szCs w:val="24"/>
          <w:shd w:val="clear" w:color="auto" w:fill="FFFFFF"/>
        </w:rPr>
        <w:t xml:space="preserve"> 460, </w:t>
      </w:r>
      <w:proofErr w:type="spellStart"/>
      <w:r w:rsidRPr="006C0967">
        <w:rPr>
          <w:rFonts w:ascii="Times New Roman" w:hAnsi="Times New Roman" w:cs="Times New Roman"/>
          <w:color w:val="000000"/>
          <w:sz w:val="24"/>
          <w:szCs w:val="24"/>
          <w:shd w:val="clear" w:color="auto" w:fill="FFFFFF"/>
        </w:rPr>
        <w:t>MBBacT</w:t>
      </w:r>
      <w:proofErr w:type="spellEnd"/>
      <w:r w:rsidRPr="006C0967">
        <w:rPr>
          <w:rFonts w:ascii="Times New Roman" w:hAnsi="Times New Roman" w:cs="Times New Roman"/>
          <w:color w:val="000000"/>
          <w:sz w:val="24"/>
          <w:szCs w:val="24"/>
          <w:shd w:val="clear" w:color="auto" w:fill="FFFFFF"/>
        </w:rPr>
        <w:t xml:space="preserve"> (Bio </w:t>
      </w:r>
      <w:proofErr w:type="spellStart"/>
      <w:r w:rsidRPr="006C0967">
        <w:rPr>
          <w:rFonts w:ascii="Times New Roman" w:hAnsi="Times New Roman" w:cs="Times New Roman"/>
          <w:color w:val="000000"/>
          <w:sz w:val="24"/>
          <w:szCs w:val="24"/>
          <w:shd w:val="clear" w:color="auto" w:fill="FFFFFF"/>
        </w:rPr>
        <w:t>Merieux</w:t>
      </w:r>
      <w:proofErr w:type="spellEnd"/>
      <w:r w:rsidRPr="006C0967">
        <w:rPr>
          <w:rFonts w:ascii="Times New Roman" w:hAnsi="Times New Roman" w:cs="Times New Roman"/>
          <w:color w:val="000000"/>
          <w:sz w:val="24"/>
          <w:szCs w:val="24"/>
          <w:shd w:val="clear" w:color="auto" w:fill="FFFFFF"/>
        </w:rPr>
        <w:t xml:space="preserve">, France), </w:t>
      </w:r>
      <w:proofErr w:type="gramStart"/>
      <w:r w:rsidRPr="006C0967">
        <w:rPr>
          <w:rFonts w:ascii="Times New Roman" w:hAnsi="Times New Roman" w:cs="Times New Roman"/>
          <w:color w:val="000000"/>
          <w:sz w:val="24"/>
          <w:szCs w:val="24"/>
          <w:shd w:val="clear" w:color="auto" w:fill="FFFFFF"/>
        </w:rPr>
        <w:t>MGIT</w:t>
      </w:r>
      <w:proofErr w:type="gramEnd"/>
      <w:r w:rsidRPr="006C0967">
        <w:rPr>
          <w:rFonts w:ascii="Times New Roman" w:hAnsi="Times New Roman" w:cs="Times New Roman"/>
          <w:color w:val="000000"/>
          <w:sz w:val="24"/>
          <w:szCs w:val="24"/>
          <w:shd w:val="clear" w:color="auto" w:fill="FFFFFF"/>
        </w:rPr>
        <w:t xml:space="preserve"> have significantly reduced the time for culture, but do not help in differentiating MTB &amp; MOTT. Further Confirmatory Identification of </w:t>
      </w:r>
      <w:r w:rsidRPr="00E53926">
        <w:rPr>
          <w:rFonts w:ascii="Times New Roman" w:hAnsi="Times New Roman" w:cs="Times New Roman"/>
          <w:i/>
          <w:color w:val="000000"/>
          <w:sz w:val="24"/>
          <w:szCs w:val="24"/>
          <w:shd w:val="clear" w:color="auto" w:fill="FFFFFF"/>
        </w:rPr>
        <w:t>M. tuberculosis</w:t>
      </w:r>
      <w:r w:rsidRPr="006C0967">
        <w:rPr>
          <w:rFonts w:ascii="Times New Roman" w:hAnsi="Times New Roman" w:cs="Times New Roman"/>
          <w:color w:val="000000"/>
          <w:sz w:val="24"/>
          <w:szCs w:val="24"/>
          <w:shd w:val="clear" w:color="auto" w:fill="FFFFFF"/>
        </w:rPr>
        <w:t xml:space="preserve"> (MTB) is still being done by conventional biochemical methods. These tests are laborious, time consuming and require elaborate safety precautions. During this long and laborious process, an infected individual continue to spread the disease to many other susceptible individuals. The recent objective of WHO is to reduce the time for culture, identification, and drug resistance detection to as short as 2 days by employing nucleic acid amplification assays. This method requires a specialized set up, trained personal &amp; is not suitable for resource poor countries </w:t>
      </w:r>
      <w:r w:rsidRPr="006C0967">
        <w:rPr>
          <w:rFonts w:ascii="Times New Roman" w:hAnsi="Times New Roman" w:cs="Times New Roman"/>
          <w:sz w:val="24"/>
          <w:szCs w:val="24"/>
          <w:vertAlign w:val="superscript"/>
        </w:rPr>
        <w:t>(5).</w:t>
      </w:r>
    </w:p>
    <w:p w:rsidR="00063A2D" w:rsidRPr="006C0967" w:rsidRDefault="00063A2D" w:rsidP="00063A2D">
      <w:pPr>
        <w:spacing w:line="360" w:lineRule="auto"/>
        <w:jc w:val="both"/>
        <w:rPr>
          <w:rFonts w:ascii="Times New Roman" w:hAnsi="Times New Roman" w:cs="Times New Roman"/>
          <w:color w:val="000000"/>
          <w:sz w:val="24"/>
          <w:szCs w:val="24"/>
          <w:shd w:val="clear" w:color="auto" w:fill="FFFFFF"/>
        </w:rPr>
      </w:pPr>
      <w:r w:rsidRPr="006C0967">
        <w:rPr>
          <w:rFonts w:ascii="Times New Roman" w:hAnsi="Times New Roman" w:cs="Times New Roman"/>
          <w:color w:val="000000"/>
          <w:sz w:val="24"/>
          <w:szCs w:val="24"/>
          <w:shd w:val="clear" w:color="auto" w:fill="FFFFFF"/>
        </w:rPr>
        <w:t>An MPT64-based, simple and rapid immunochromatographic assay was developed by the Standard Diagnostics, Inc. (SD) (</w:t>
      </w:r>
      <w:proofErr w:type="spellStart"/>
      <w:r w:rsidRPr="006C0967">
        <w:rPr>
          <w:rFonts w:ascii="Times New Roman" w:hAnsi="Times New Roman" w:cs="Times New Roman"/>
          <w:color w:val="000000"/>
          <w:sz w:val="24"/>
          <w:szCs w:val="24"/>
          <w:shd w:val="clear" w:color="auto" w:fill="FFFFFF"/>
        </w:rPr>
        <w:t>Yongin</w:t>
      </w:r>
      <w:proofErr w:type="spellEnd"/>
      <w:r w:rsidRPr="006C0967">
        <w:rPr>
          <w:rFonts w:ascii="Times New Roman" w:hAnsi="Times New Roman" w:cs="Times New Roman"/>
          <w:color w:val="000000"/>
          <w:sz w:val="24"/>
          <w:szCs w:val="24"/>
          <w:shd w:val="clear" w:color="auto" w:fill="FFFFFF"/>
        </w:rPr>
        <w:t>, Korea), known as the SD Bioline TB Ag MPT64 RAPID</w:t>
      </w:r>
      <w:r w:rsidRPr="006C0967">
        <w:rPr>
          <w:rFonts w:ascii="Times New Roman" w:hAnsi="Times New Roman" w:cs="Times New Roman"/>
          <w:color w:val="000000"/>
          <w:sz w:val="24"/>
          <w:szCs w:val="24"/>
          <w:shd w:val="clear" w:color="auto" w:fill="FFFFFF"/>
          <w:vertAlign w:val="superscript"/>
        </w:rPr>
        <w:t>®</w:t>
      </w:r>
      <w:r w:rsidRPr="006C0967">
        <w:rPr>
          <w:rFonts w:ascii="Times New Roman" w:hAnsi="Times New Roman" w:cs="Times New Roman"/>
          <w:color w:val="000000"/>
          <w:sz w:val="24"/>
          <w:szCs w:val="24"/>
          <w:shd w:val="clear" w:color="auto" w:fill="FFFFFF"/>
        </w:rPr>
        <w:t xml:space="preserve"> test (SD </w:t>
      </w:r>
      <w:proofErr w:type="spellStart"/>
      <w:r w:rsidRPr="006C0967">
        <w:rPr>
          <w:rFonts w:ascii="Times New Roman" w:hAnsi="Times New Roman" w:cs="Times New Roman"/>
          <w:color w:val="000000"/>
          <w:sz w:val="24"/>
          <w:szCs w:val="24"/>
          <w:shd w:val="clear" w:color="auto" w:fill="FFFFFF"/>
        </w:rPr>
        <w:t>bioline</w:t>
      </w:r>
      <w:proofErr w:type="spellEnd"/>
      <w:r w:rsidRPr="006C0967">
        <w:rPr>
          <w:rFonts w:ascii="Times New Roman" w:hAnsi="Times New Roman" w:cs="Times New Roman"/>
          <w:color w:val="000000"/>
          <w:sz w:val="24"/>
          <w:szCs w:val="24"/>
          <w:shd w:val="clear" w:color="auto" w:fill="FFFFFF"/>
        </w:rPr>
        <w:t xml:space="preserve"> kit). It is a lateral flow test has been reported to identify the </w:t>
      </w:r>
      <w:r w:rsidRPr="006C0967">
        <w:rPr>
          <w:rStyle w:val="Emphasis"/>
          <w:rFonts w:ascii="Times New Roman" w:hAnsi="Times New Roman" w:cs="Times New Roman"/>
          <w:color w:val="000000"/>
          <w:sz w:val="24"/>
          <w:szCs w:val="24"/>
          <w:shd w:val="clear" w:color="auto" w:fill="FFFFFF"/>
        </w:rPr>
        <w:t xml:space="preserve">M. </w:t>
      </w:r>
      <w:r w:rsidRPr="006C0967">
        <w:rPr>
          <w:rStyle w:val="Emphasis"/>
          <w:rFonts w:ascii="Times New Roman" w:hAnsi="Times New Roman" w:cs="Times New Roman"/>
          <w:color w:val="000000"/>
          <w:sz w:val="24"/>
          <w:szCs w:val="24"/>
          <w:shd w:val="clear" w:color="auto" w:fill="FFFFFF"/>
        </w:rPr>
        <w:lastRenderedPageBreak/>
        <w:t>tuberculosis</w:t>
      </w:r>
      <w:r w:rsidRPr="006C0967">
        <w:rPr>
          <w:rFonts w:ascii="Times New Roman" w:hAnsi="Times New Roman" w:cs="Times New Roman"/>
          <w:color w:val="000000"/>
          <w:sz w:val="24"/>
          <w:szCs w:val="24"/>
          <w:shd w:val="clear" w:color="auto" w:fill="FFFFFF"/>
        </w:rPr>
        <w:t xml:space="preserve"> complex from the MOTT using the mouse monoclonal anti-MPT64 antibody impregnated on nitrocellulose membrane. </w:t>
      </w:r>
      <w:r w:rsidRPr="006C0967">
        <w:rPr>
          <w:rFonts w:ascii="Times New Roman" w:hAnsi="Times New Roman" w:cs="Times New Roman"/>
          <w:color w:val="000000"/>
          <w:sz w:val="24"/>
          <w:szCs w:val="24"/>
          <w:shd w:val="clear" w:color="auto" w:fill="FFFFFF"/>
          <w:vertAlign w:val="superscript"/>
        </w:rPr>
        <w:t>[</w:t>
      </w:r>
      <w:r w:rsidRPr="006C0967">
        <w:rPr>
          <w:rFonts w:ascii="Times New Roman" w:hAnsi="Times New Roman" w:cs="Times New Roman"/>
          <w:sz w:val="24"/>
          <w:szCs w:val="24"/>
          <w:vertAlign w:val="superscript"/>
        </w:rPr>
        <w:t>1</w:t>
      </w:r>
      <w:proofErr w:type="gramStart"/>
      <w:r w:rsidRPr="006C0967">
        <w:rPr>
          <w:rFonts w:ascii="Times New Roman" w:hAnsi="Times New Roman" w:cs="Times New Roman"/>
          <w:sz w:val="24"/>
          <w:szCs w:val="24"/>
          <w:vertAlign w:val="superscript"/>
        </w:rPr>
        <w:t>,7,10</w:t>
      </w:r>
      <w:proofErr w:type="gramEnd"/>
      <w:r w:rsidRPr="006C0967">
        <w:rPr>
          <w:rFonts w:ascii="Times New Roman" w:hAnsi="Times New Roman" w:cs="Times New Roman"/>
          <w:color w:val="000000"/>
          <w:sz w:val="24"/>
          <w:szCs w:val="24"/>
          <w:shd w:val="clear" w:color="auto" w:fill="FFFFFF"/>
          <w:vertAlign w:val="superscript"/>
        </w:rPr>
        <w:t>]</w:t>
      </w:r>
    </w:p>
    <w:p w:rsidR="00063A2D" w:rsidRPr="006C0967" w:rsidRDefault="00063A2D" w:rsidP="00063A2D">
      <w:pPr>
        <w:spacing w:line="360" w:lineRule="auto"/>
        <w:jc w:val="both"/>
        <w:rPr>
          <w:rFonts w:ascii="Times New Roman" w:hAnsi="Times New Roman" w:cs="Times New Roman"/>
          <w:color w:val="000000"/>
          <w:sz w:val="24"/>
          <w:szCs w:val="24"/>
          <w:shd w:val="clear" w:color="auto" w:fill="FFFFFF"/>
        </w:rPr>
      </w:pPr>
      <w:r w:rsidRPr="006C0967">
        <w:rPr>
          <w:rFonts w:ascii="Times New Roman" w:hAnsi="Times New Roman" w:cs="Times New Roman"/>
          <w:color w:val="000000"/>
          <w:sz w:val="24"/>
          <w:szCs w:val="24"/>
          <w:shd w:val="clear" w:color="auto" w:fill="FFFFFF"/>
        </w:rPr>
        <w:t xml:space="preserve">MPT64 is one of the major culture filtrate protein (24 </w:t>
      </w:r>
      <w:proofErr w:type="spellStart"/>
      <w:r w:rsidRPr="006C0967">
        <w:rPr>
          <w:rFonts w:ascii="Times New Roman" w:hAnsi="Times New Roman" w:cs="Times New Roman"/>
          <w:color w:val="000000"/>
          <w:sz w:val="24"/>
          <w:szCs w:val="24"/>
          <w:shd w:val="clear" w:color="auto" w:fill="FFFFFF"/>
        </w:rPr>
        <w:t>kDa</w:t>
      </w:r>
      <w:proofErr w:type="spellEnd"/>
      <w:proofErr w:type="gramStart"/>
      <w:r w:rsidRPr="006C0967">
        <w:rPr>
          <w:rFonts w:ascii="Times New Roman" w:hAnsi="Times New Roman" w:cs="Times New Roman"/>
          <w:color w:val="000000"/>
          <w:sz w:val="24"/>
          <w:szCs w:val="24"/>
          <w:shd w:val="clear" w:color="auto" w:fill="FFFFFF"/>
        </w:rPr>
        <w:t>)</w:t>
      </w:r>
      <w:r w:rsidRPr="006C0967">
        <w:rPr>
          <w:rFonts w:ascii="Times New Roman" w:hAnsi="Times New Roman" w:cs="Times New Roman"/>
          <w:color w:val="000000"/>
          <w:sz w:val="24"/>
          <w:szCs w:val="24"/>
          <w:shd w:val="clear" w:color="auto" w:fill="FFFFFF"/>
          <w:vertAlign w:val="superscript"/>
        </w:rPr>
        <w:t>[</w:t>
      </w:r>
      <w:proofErr w:type="gramEnd"/>
      <w:r w:rsidRPr="006C0967">
        <w:rPr>
          <w:rFonts w:ascii="Times New Roman" w:hAnsi="Times New Roman" w:cs="Times New Roman"/>
          <w:sz w:val="24"/>
          <w:szCs w:val="24"/>
          <w:shd w:val="clear" w:color="auto" w:fill="FFFFFF"/>
          <w:vertAlign w:val="superscript"/>
        </w:rPr>
        <w:t>12,17</w:t>
      </w:r>
      <w:r w:rsidRPr="006C0967">
        <w:rPr>
          <w:rFonts w:ascii="Times New Roman" w:hAnsi="Times New Roman" w:cs="Times New Roman"/>
          <w:color w:val="000000"/>
          <w:sz w:val="24"/>
          <w:szCs w:val="24"/>
          <w:shd w:val="clear" w:color="auto" w:fill="FFFFFF"/>
          <w:vertAlign w:val="superscript"/>
        </w:rPr>
        <w:t xml:space="preserve">] </w:t>
      </w:r>
      <w:r w:rsidRPr="006C0967">
        <w:rPr>
          <w:rFonts w:ascii="Times New Roman" w:hAnsi="Times New Roman" w:cs="Times New Roman"/>
          <w:color w:val="000000"/>
          <w:sz w:val="24"/>
          <w:szCs w:val="24"/>
          <w:shd w:val="clear" w:color="auto" w:fill="FFFFFF"/>
        </w:rPr>
        <w:t>encoded by the region of RD2 genes</w:t>
      </w:r>
      <w:r w:rsidRPr="006C0967">
        <w:rPr>
          <w:rFonts w:ascii="Times New Roman" w:hAnsi="Times New Roman" w:cs="Times New Roman"/>
          <w:color w:val="000000"/>
          <w:sz w:val="24"/>
          <w:szCs w:val="24"/>
          <w:shd w:val="clear" w:color="auto" w:fill="FFFFFF"/>
          <w:vertAlign w:val="superscript"/>
        </w:rPr>
        <w:t>[</w:t>
      </w:r>
      <w:r w:rsidRPr="006C0967">
        <w:rPr>
          <w:rFonts w:ascii="Times New Roman" w:hAnsi="Times New Roman" w:cs="Times New Roman"/>
          <w:sz w:val="24"/>
          <w:szCs w:val="24"/>
          <w:shd w:val="clear" w:color="auto" w:fill="FFFFFF"/>
          <w:vertAlign w:val="superscript"/>
        </w:rPr>
        <w:t>2</w:t>
      </w:r>
      <w:r w:rsidRPr="006C0967">
        <w:rPr>
          <w:rFonts w:ascii="Times New Roman" w:hAnsi="Times New Roman" w:cs="Times New Roman"/>
          <w:color w:val="000000"/>
          <w:sz w:val="24"/>
          <w:szCs w:val="24"/>
          <w:shd w:val="clear" w:color="auto" w:fill="FFFFFF"/>
          <w:vertAlign w:val="superscript"/>
        </w:rPr>
        <w:t>]</w:t>
      </w:r>
      <w:r w:rsidRPr="006C0967">
        <w:rPr>
          <w:rFonts w:ascii="Times New Roman" w:hAnsi="Times New Roman" w:cs="Times New Roman"/>
          <w:color w:val="000000"/>
          <w:sz w:val="24"/>
          <w:szCs w:val="24"/>
          <w:shd w:val="clear" w:color="auto" w:fill="FFFFFF"/>
        </w:rPr>
        <w:t xml:space="preserve"> and it  is a  specific antigen that differentiates the </w:t>
      </w:r>
      <w:r w:rsidRPr="006C0967">
        <w:rPr>
          <w:rStyle w:val="Emphasis"/>
          <w:rFonts w:ascii="Times New Roman" w:hAnsi="Times New Roman" w:cs="Times New Roman"/>
          <w:color w:val="000000"/>
          <w:sz w:val="24"/>
          <w:szCs w:val="24"/>
          <w:shd w:val="clear" w:color="auto" w:fill="FFFFFF"/>
        </w:rPr>
        <w:t>M. tuberculosis</w:t>
      </w:r>
      <w:r w:rsidRPr="006C0967">
        <w:rPr>
          <w:rFonts w:ascii="Times New Roman" w:hAnsi="Times New Roman" w:cs="Times New Roman"/>
          <w:color w:val="000000"/>
          <w:sz w:val="24"/>
          <w:szCs w:val="24"/>
          <w:shd w:val="clear" w:color="auto" w:fill="FFFFFF"/>
        </w:rPr>
        <w:t> complex from the mycobacteria other than tuberculosis (MOTT) species</w:t>
      </w:r>
      <w:r w:rsidRPr="006C0967">
        <w:rPr>
          <w:rFonts w:ascii="Times New Roman" w:hAnsi="Times New Roman" w:cs="Times New Roman"/>
          <w:sz w:val="24"/>
          <w:szCs w:val="24"/>
        </w:rPr>
        <w:t xml:space="preserve">. </w:t>
      </w:r>
      <w:r w:rsidRPr="006C0967">
        <w:rPr>
          <w:rFonts w:ascii="Times New Roman" w:hAnsi="Times New Roman" w:cs="Times New Roman"/>
          <w:color w:val="000000"/>
          <w:sz w:val="24"/>
          <w:szCs w:val="24"/>
          <w:shd w:val="clear" w:color="auto" w:fill="FFFFFF"/>
        </w:rPr>
        <w:t>The actively secreted proteins of </w:t>
      </w:r>
      <w:r w:rsidRPr="006C0967">
        <w:rPr>
          <w:rStyle w:val="Emphasis"/>
          <w:rFonts w:ascii="Times New Roman" w:hAnsi="Times New Roman" w:cs="Times New Roman"/>
          <w:color w:val="000000"/>
          <w:sz w:val="24"/>
          <w:szCs w:val="24"/>
          <w:shd w:val="clear" w:color="auto" w:fill="FFFFFF"/>
        </w:rPr>
        <w:t>M. tuberculosis</w:t>
      </w:r>
      <w:r w:rsidRPr="006C0967">
        <w:rPr>
          <w:rFonts w:ascii="Times New Roman" w:hAnsi="Times New Roman" w:cs="Times New Roman"/>
          <w:color w:val="000000"/>
          <w:sz w:val="24"/>
          <w:szCs w:val="24"/>
          <w:shd w:val="clear" w:color="auto" w:fill="FFFFFF"/>
        </w:rPr>
        <w:t xml:space="preserve"> are the first to interact with the host immune system and recognized by human Th1 cells.  Therefore it could be useful for TB diagnosis or as part of a novel candidate vaccine against TB </w:t>
      </w:r>
      <w:r w:rsidRPr="006C0967">
        <w:rPr>
          <w:rFonts w:ascii="Times New Roman" w:hAnsi="Times New Roman" w:cs="Times New Roman"/>
          <w:color w:val="000000"/>
          <w:sz w:val="24"/>
          <w:szCs w:val="24"/>
          <w:shd w:val="clear" w:color="auto" w:fill="FFFFFF"/>
          <w:vertAlign w:val="superscript"/>
        </w:rPr>
        <w:t>(</w:t>
      </w:r>
      <w:r w:rsidRPr="006C0967">
        <w:rPr>
          <w:rFonts w:ascii="Times New Roman" w:hAnsi="Times New Roman" w:cs="Times New Roman"/>
          <w:sz w:val="24"/>
          <w:szCs w:val="24"/>
          <w:shd w:val="clear" w:color="auto" w:fill="FFFFFF"/>
          <w:vertAlign w:val="superscript"/>
        </w:rPr>
        <w:t>8</w:t>
      </w:r>
      <w:proofErr w:type="gramStart"/>
      <w:r w:rsidRPr="006C0967">
        <w:rPr>
          <w:rFonts w:ascii="Times New Roman" w:hAnsi="Times New Roman" w:cs="Times New Roman"/>
          <w:sz w:val="24"/>
          <w:szCs w:val="24"/>
          <w:shd w:val="clear" w:color="auto" w:fill="FFFFFF"/>
          <w:vertAlign w:val="superscript"/>
        </w:rPr>
        <w:t>,9</w:t>
      </w:r>
      <w:proofErr w:type="gramEnd"/>
      <w:r w:rsidRPr="006C0967">
        <w:rPr>
          <w:rFonts w:ascii="Times New Roman" w:hAnsi="Times New Roman" w:cs="Times New Roman"/>
          <w:color w:val="000000"/>
          <w:sz w:val="24"/>
          <w:szCs w:val="24"/>
          <w:shd w:val="clear" w:color="auto" w:fill="FFFFFF"/>
          <w:vertAlign w:val="superscript"/>
        </w:rPr>
        <w:t>).</w:t>
      </w:r>
      <w:r w:rsidRPr="006C0967">
        <w:rPr>
          <w:rFonts w:ascii="Times New Roman" w:hAnsi="Times New Roman" w:cs="Times New Roman"/>
          <w:color w:val="000000"/>
          <w:sz w:val="24"/>
          <w:szCs w:val="24"/>
          <w:shd w:val="clear" w:color="auto" w:fill="FFFFFF"/>
        </w:rPr>
        <w:t xml:space="preserve"> A large amount of variability in the diagnostic accuracy of MPT64 has been reported, depending on the recombinant antigen used in assays </w:t>
      </w:r>
      <w:r w:rsidRPr="006C0967">
        <w:rPr>
          <w:rFonts w:ascii="Times New Roman" w:hAnsi="Times New Roman" w:cs="Times New Roman"/>
          <w:color w:val="000000"/>
          <w:sz w:val="24"/>
          <w:szCs w:val="24"/>
          <w:shd w:val="clear" w:color="auto" w:fill="FFFFFF"/>
          <w:vertAlign w:val="superscript"/>
        </w:rPr>
        <w:t>[</w:t>
      </w:r>
      <w:r w:rsidRPr="006C0967">
        <w:rPr>
          <w:rFonts w:ascii="Times New Roman" w:hAnsi="Times New Roman" w:cs="Times New Roman"/>
          <w:sz w:val="24"/>
          <w:szCs w:val="24"/>
          <w:shd w:val="clear" w:color="auto" w:fill="FFFFFF"/>
          <w:vertAlign w:val="superscript"/>
        </w:rPr>
        <w:t>12</w:t>
      </w:r>
      <w:proofErr w:type="gramStart"/>
      <w:r w:rsidRPr="006C0967">
        <w:rPr>
          <w:rFonts w:ascii="Times New Roman" w:hAnsi="Times New Roman" w:cs="Times New Roman"/>
          <w:sz w:val="24"/>
          <w:szCs w:val="24"/>
          <w:shd w:val="clear" w:color="auto" w:fill="FFFFFF"/>
          <w:vertAlign w:val="superscript"/>
        </w:rPr>
        <w:t>,17</w:t>
      </w:r>
      <w:proofErr w:type="gramEnd"/>
      <w:r w:rsidRPr="006C0967">
        <w:rPr>
          <w:rFonts w:ascii="Times New Roman" w:hAnsi="Times New Roman" w:cs="Times New Roman"/>
          <w:color w:val="000000"/>
          <w:sz w:val="24"/>
          <w:szCs w:val="24"/>
          <w:shd w:val="clear" w:color="auto" w:fill="FFFFFF"/>
          <w:vertAlign w:val="superscript"/>
        </w:rPr>
        <w:t>]</w:t>
      </w:r>
    </w:p>
    <w:p w:rsidR="00063A2D" w:rsidRPr="006C0967" w:rsidRDefault="00063A2D" w:rsidP="00063A2D">
      <w:pPr>
        <w:spacing w:line="360" w:lineRule="auto"/>
        <w:jc w:val="both"/>
        <w:rPr>
          <w:rFonts w:ascii="Times New Roman" w:hAnsi="Times New Roman" w:cs="Times New Roman"/>
          <w:sz w:val="24"/>
          <w:szCs w:val="24"/>
        </w:rPr>
      </w:pPr>
      <w:r w:rsidRPr="006C0967">
        <w:rPr>
          <w:rFonts w:ascii="Times New Roman" w:hAnsi="Times New Roman" w:cs="Times New Roman"/>
          <w:color w:val="000000"/>
          <w:sz w:val="24"/>
          <w:szCs w:val="24"/>
          <w:shd w:val="clear" w:color="auto" w:fill="FFFFFF"/>
        </w:rPr>
        <w:t xml:space="preserve">The present study was conducted to evaluate the identification of </w:t>
      </w:r>
      <w:r w:rsidRPr="00E53926">
        <w:rPr>
          <w:rFonts w:ascii="Times New Roman" w:hAnsi="Times New Roman" w:cs="Times New Roman"/>
          <w:i/>
          <w:color w:val="000000"/>
          <w:sz w:val="24"/>
          <w:szCs w:val="24"/>
          <w:shd w:val="clear" w:color="auto" w:fill="FFFFFF"/>
        </w:rPr>
        <w:t>Mycobacteria tuberculosis</w:t>
      </w:r>
      <w:r w:rsidRPr="006C0967">
        <w:rPr>
          <w:rFonts w:ascii="Times New Roman" w:hAnsi="Times New Roman" w:cs="Times New Roman"/>
          <w:color w:val="000000"/>
          <w:sz w:val="24"/>
          <w:szCs w:val="24"/>
          <w:shd w:val="clear" w:color="auto" w:fill="FFFFFF"/>
        </w:rPr>
        <w:t xml:space="preserve"> from MOTT </w:t>
      </w:r>
      <w:r>
        <w:rPr>
          <w:rFonts w:ascii="Times New Roman" w:hAnsi="Times New Roman" w:cs="Times New Roman"/>
          <w:color w:val="000000"/>
          <w:sz w:val="24"/>
          <w:szCs w:val="24"/>
          <w:shd w:val="clear" w:color="auto" w:fill="FFFFFF"/>
        </w:rPr>
        <w:t xml:space="preserve">by using </w:t>
      </w:r>
      <w:r w:rsidRPr="006C0967">
        <w:rPr>
          <w:rFonts w:ascii="Times New Roman" w:hAnsi="Times New Roman" w:cs="Times New Roman"/>
          <w:color w:val="000000"/>
          <w:sz w:val="24"/>
          <w:szCs w:val="24"/>
          <w:shd w:val="clear" w:color="auto" w:fill="FFFFFF"/>
        </w:rPr>
        <w:t>SD Bioline kit for and findings were correlated with a conventional biochemical test and the sensitivity, specificity, and predictive values of this kit were also assessed.</w:t>
      </w:r>
    </w:p>
    <w:p w:rsidR="00063A2D" w:rsidRPr="006C0967" w:rsidRDefault="00063A2D" w:rsidP="00063A2D">
      <w:pPr>
        <w:tabs>
          <w:tab w:val="center" w:pos="4680"/>
        </w:tabs>
        <w:spacing w:line="360" w:lineRule="auto"/>
        <w:jc w:val="both"/>
        <w:rPr>
          <w:rFonts w:ascii="Times New Roman" w:hAnsi="Times New Roman" w:cs="Times New Roman"/>
          <w:b/>
          <w:sz w:val="24"/>
          <w:szCs w:val="24"/>
        </w:rPr>
      </w:pPr>
      <w:r w:rsidRPr="006C0967">
        <w:rPr>
          <w:rFonts w:ascii="Times New Roman" w:hAnsi="Times New Roman" w:cs="Times New Roman"/>
          <w:b/>
          <w:sz w:val="24"/>
          <w:szCs w:val="24"/>
        </w:rPr>
        <w:t>Materials and Methods:</w:t>
      </w:r>
      <w:r>
        <w:rPr>
          <w:rFonts w:ascii="Times New Roman" w:hAnsi="Times New Roman" w:cs="Times New Roman"/>
          <w:b/>
          <w:sz w:val="24"/>
          <w:szCs w:val="24"/>
        </w:rPr>
        <w:tab/>
      </w:r>
    </w:p>
    <w:p w:rsidR="00063A2D" w:rsidRPr="006C0967" w:rsidRDefault="00063A2D" w:rsidP="00063A2D">
      <w:pPr>
        <w:spacing w:line="360" w:lineRule="auto"/>
        <w:jc w:val="both"/>
        <w:rPr>
          <w:rFonts w:ascii="Times New Roman" w:hAnsi="Times New Roman" w:cs="Times New Roman"/>
          <w:sz w:val="24"/>
          <w:szCs w:val="24"/>
        </w:rPr>
      </w:pPr>
      <w:r w:rsidRPr="006C0967">
        <w:rPr>
          <w:rFonts w:ascii="Times New Roman" w:hAnsi="Times New Roman" w:cs="Times New Roman"/>
          <w:sz w:val="24"/>
          <w:szCs w:val="24"/>
        </w:rPr>
        <w:t xml:space="preserve">80(n=80) mycobacterial isolates from Sputum and BAL, one control strain H3R7V, 15(n=15) Gram positive and gram negative bacterial  isolates from Urine, Sputum and BAL were tested by using MPT64 immunochromatographic assay and validated  by standard microscopic and biochemical assays. </w:t>
      </w:r>
    </w:p>
    <w:p w:rsidR="00063A2D" w:rsidRPr="006C0967" w:rsidRDefault="00063A2D" w:rsidP="00063A2D">
      <w:pPr>
        <w:spacing w:line="360" w:lineRule="auto"/>
        <w:jc w:val="both"/>
        <w:rPr>
          <w:rFonts w:ascii="Times New Roman" w:hAnsi="Times New Roman" w:cs="Times New Roman"/>
          <w:b/>
          <w:sz w:val="24"/>
          <w:szCs w:val="24"/>
        </w:rPr>
      </w:pPr>
      <w:r w:rsidRPr="006C0967">
        <w:rPr>
          <w:rFonts w:ascii="Times New Roman" w:hAnsi="Times New Roman" w:cs="Times New Roman"/>
          <w:b/>
          <w:sz w:val="24"/>
          <w:szCs w:val="24"/>
        </w:rPr>
        <w:t>Immunochromatographic assay:</w:t>
      </w:r>
    </w:p>
    <w:p w:rsidR="00063A2D" w:rsidRPr="006C0967" w:rsidRDefault="00063A2D" w:rsidP="00063A2D">
      <w:pPr>
        <w:spacing w:line="360" w:lineRule="auto"/>
        <w:jc w:val="both"/>
        <w:rPr>
          <w:rFonts w:ascii="Times New Roman" w:hAnsi="Times New Roman" w:cs="Times New Roman"/>
          <w:sz w:val="24"/>
          <w:szCs w:val="24"/>
        </w:rPr>
      </w:pPr>
      <w:r w:rsidRPr="006C0967">
        <w:rPr>
          <w:rFonts w:ascii="Times New Roman" w:hAnsi="Times New Roman" w:cs="Times New Roman"/>
          <w:sz w:val="24"/>
          <w:szCs w:val="24"/>
        </w:rPr>
        <w:t xml:space="preserve">TB Antigen MPT64 rapid ICT kit, manufactured by SD Bioline, Seoul, South Korea, was used as per the manufacturer’s instructions </w:t>
      </w:r>
      <w:r w:rsidRPr="006C0967">
        <w:rPr>
          <w:rFonts w:ascii="Times New Roman" w:hAnsi="Times New Roman" w:cs="Times New Roman"/>
          <w:sz w:val="24"/>
          <w:szCs w:val="24"/>
          <w:vertAlign w:val="superscript"/>
        </w:rPr>
        <w:t>[13]</w:t>
      </w:r>
      <w:r w:rsidRPr="006C0967">
        <w:rPr>
          <w:rFonts w:ascii="Times New Roman" w:hAnsi="Times New Roman" w:cs="Times New Roman"/>
          <w:sz w:val="24"/>
          <w:szCs w:val="24"/>
        </w:rPr>
        <w:t>.Test kit immobilized with Mouse monoclonal antibodies, against MPT64 antigen, on a nitrocellulose membrane for confirmation of MTB isolates. The entire test procedure was carried out inside a biosafety class II cabinet.</w:t>
      </w:r>
    </w:p>
    <w:p w:rsidR="00063A2D" w:rsidRPr="006C0967" w:rsidRDefault="00063A2D" w:rsidP="00063A2D">
      <w:pPr>
        <w:spacing w:line="360" w:lineRule="auto"/>
        <w:jc w:val="both"/>
        <w:rPr>
          <w:rFonts w:ascii="Times New Roman" w:hAnsi="Times New Roman" w:cs="Times New Roman"/>
          <w:sz w:val="24"/>
          <w:szCs w:val="24"/>
        </w:rPr>
      </w:pPr>
      <w:r w:rsidRPr="006C0967">
        <w:rPr>
          <w:rFonts w:ascii="Times New Roman" w:hAnsi="Times New Roman" w:cs="Times New Roman"/>
          <w:sz w:val="24"/>
          <w:szCs w:val="24"/>
        </w:rPr>
        <w:t xml:space="preserve">2 - 4 isolated colonies were scraped from the solid LJ medium and suspended in 200 </w:t>
      </w:r>
      <w:proofErr w:type="spellStart"/>
      <w:r w:rsidRPr="006C0967">
        <w:rPr>
          <w:rFonts w:ascii="Times New Roman" w:hAnsi="Times New Roman" w:cs="Times New Roman"/>
          <w:sz w:val="24"/>
          <w:szCs w:val="24"/>
        </w:rPr>
        <w:t>μl</w:t>
      </w:r>
      <w:proofErr w:type="spellEnd"/>
      <w:r w:rsidRPr="006C0967">
        <w:rPr>
          <w:rFonts w:ascii="Times New Roman" w:hAnsi="Times New Roman" w:cs="Times New Roman"/>
          <w:sz w:val="24"/>
          <w:szCs w:val="24"/>
        </w:rPr>
        <w:t xml:space="preserve"> of extraction buffer provided in the kit. The emulsified solution was applied in the sample well as per manufacture instruction. After 15 minutes of sample application the test was interpreted at room temperature. The absence of band in the control region was considered invalid. All the ICT results were validated by biochemical test (Niacin test and Nitrate Reduction test).</w:t>
      </w:r>
    </w:p>
    <w:p w:rsidR="00063A2D" w:rsidRPr="006C0967" w:rsidRDefault="00063A2D" w:rsidP="00063A2D">
      <w:pPr>
        <w:spacing w:line="360" w:lineRule="auto"/>
        <w:jc w:val="both"/>
        <w:rPr>
          <w:rFonts w:ascii="Times New Roman" w:hAnsi="Times New Roman" w:cs="Times New Roman"/>
          <w:sz w:val="24"/>
          <w:szCs w:val="24"/>
        </w:rPr>
      </w:pPr>
    </w:p>
    <w:p w:rsidR="00063A2D" w:rsidRPr="006C0967" w:rsidRDefault="00063A2D" w:rsidP="00063A2D">
      <w:pPr>
        <w:spacing w:line="360" w:lineRule="auto"/>
        <w:jc w:val="both"/>
        <w:rPr>
          <w:rFonts w:ascii="Times New Roman" w:hAnsi="Times New Roman" w:cs="Times New Roman"/>
          <w:b/>
          <w:sz w:val="24"/>
          <w:szCs w:val="24"/>
        </w:rPr>
      </w:pPr>
      <w:r w:rsidRPr="006C0967">
        <w:rPr>
          <w:rFonts w:ascii="Times New Roman" w:hAnsi="Times New Roman" w:cs="Times New Roman"/>
          <w:b/>
          <w:sz w:val="24"/>
          <w:szCs w:val="24"/>
        </w:rPr>
        <w:t xml:space="preserve">Results: </w:t>
      </w:r>
    </w:p>
    <w:p w:rsidR="00063A2D" w:rsidRPr="006C0967" w:rsidRDefault="00063A2D" w:rsidP="00063A2D">
      <w:pPr>
        <w:spacing w:line="360" w:lineRule="auto"/>
        <w:jc w:val="both"/>
        <w:rPr>
          <w:rFonts w:ascii="Times New Roman" w:hAnsi="Times New Roman" w:cs="Times New Roman"/>
          <w:sz w:val="24"/>
          <w:szCs w:val="24"/>
        </w:rPr>
      </w:pPr>
      <w:r w:rsidRPr="006C0967">
        <w:rPr>
          <w:rFonts w:ascii="Times New Roman" w:hAnsi="Times New Roman" w:cs="Times New Roman"/>
          <w:sz w:val="24"/>
          <w:szCs w:val="24"/>
        </w:rPr>
        <w:t xml:space="preserve">80(n=80) mycobacterial isolates were cultured in LJ media, after 8 weeks of incubation it was further confirmed by smear by using </w:t>
      </w:r>
      <w:proofErr w:type="spellStart"/>
      <w:r w:rsidRPr="006C0967">
        <w:rPr>
          <w:rFonts w:ascii="Times New Roman" w:hAnsi="Times New Roman" w:cs="Times New Roman"/>
          <w:sz w:val="24"/>
          <w:szCs w:val="24"/>
        </w:rPr>
        <w:t>Ziel</w:t>
      </w:r>
      <w:proofErr w:type="spellEnd"/>
      <w:r w:rsidRPr="006C0967">
        <w:rPr>
          <w:rFonts w:ascii="Times New Roman" w:hAnsi="Times New Roman" w:cs="Times New Roman"/>
          <w:sz w:val="24"/>
          <w:szCs w:val="24"/>
        </w:rPr>
        <w:t xml:space="preserve"> </w:t>
      </w:r>
      <w:proofErr w:type="spellStart"/>
      <w:r w:rsidRPr="006C0967">
        <w:rPr>
          <w:rFonts w:ascii="Times New Roman" w:hAnsi="Times New Roman" w:cs="Times New Roman"/>
          <w:sz w:val="24"/>
          <w:szCs w:val="24"/>
        </w:rPr>
        <w:t>Neelson</w:t>
      </w:r>
      <w:proofErr w:type="spellEnd"/>
      <w:r w:rsidRPr="006C0967">
        <w:rPr>
          <w:rFonts w:ascii="Times New Roman" w:hAnsi="Times New Roman" w:cs="Times New Roman"/>
          <w:sz w:val="24"/>
          <w:szCs w:val="24"/>
        </w:rPr>
        <w:t xml:space="preserve"> method. Validation of mycobacterial spp was done by niacin test and nitrate reduction test of these 80 isolates 75 were (n=75) MTB and 5(n=5) isolates were MOTT shown in figure</w:t>
      </w:r>
    </w:p>
    <w:p w:rsidR="00063A2D" w:rsidRPr="006C0967" w:rsidRDefault="00063A2D" w:rsidP="00063A2D">
      <w:pPr>
        <w:spacing w:line="360" w:lineRule="auto"/>
        <w:jc w:val="both"/>
        <w:rPr>
          <w:rFonts w:ascii="Times New Roman" w:hAnsi="Times New Roman" w:cs="Times New Roman"/>
          <w:sz w:val="24"/>
          <w:szCs w:val="24"/>
        </w:rPr>
      </w:pPr>
      <w:r w:rsidRPr="006C0967">
        <w:rPr>
          <w:rFonts w:ascii="Times New Roman" w:hAnsi="Times New Roman" w:cs="Times New Roman"/>
          <w:noProof/>
          <w:sz w:val="24"/>
          <w:szCs w:val="24"/>
        </w:rPr>
        <w:drawing>
          <wp:inline distT="0" distB="0" distL="0" distR="0">
            <wp:extent cx="4735902" cy="3053751"/>
            <wp:effectExtent l="0" t="0" r="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63A2D" w:rsidRPr="006C0967" w:rsidRDefault="00063A2D" w:rsidP="00063A2D">
      <w:pPr>
        <w:keepNext/>
        <w:spacing w:line="360" w:lineRule="auto"/>
        <w:jc w:val="both"/>
        <w:rPr>
          <w:rFonts w:ascii="Times New Roman" w:hAnsi="Times New Roman" w:cs="Times New Roman"/>
          <w:sz w:val="24"/>
          <w:szCs w:val="24"/>
        </w:rPr>
      </w:pPr>
      <w:r w:rsidRPr="006C0967">
        <w:rPr>
          <w:rFonts w:ascii="Times New Roman" w:hAnsi="Times New Roman" w:cs="Times New Roman"/>
          <w:sz w:val="24"/>
          <w:szCs w:val="24"/>
        </w:rPr>
        <w:t xml:space="preserve">All 80 isolates showed pink color band in control line and One H37Rv control strain shows pink colored band in both control and test line for confirming the presence of Tb MPT64 </w:t>
      </w:r>
      <w:proofErr w:type="gramStart"/>
      <w:r w:rsidRPr="006C0967">
        <w:rPr>
          <w:rFonts w:ascii="Times New Roman" w:hAnsi="Times New Roman" w:cs="Times New Roman"/>
          <w:sz w:val="24"/>
          <w:szCs w:val="24"/>
        </w:rPr>
        <w:t>ag</w:t>
      </w:r>
      <w:proofErr w:type="gramEnd"/>
      <w:r w:rsidRPr="006C0967">
        <w:rPr>
          <w:rFonts w:ascii="Times New Roman" w:hAnsi="Times New Roman" w:cs="Times New Roman"/>
          <w:sz w:val="24"/>
          <w:szCs w:val="24"/>
        </w:rPr>
        <w:t xml:space="preserve">. 73 isolates of </w:t>
      </w:r>
      <w:r w:rsidRPr="006C0967">
        <w:rPr>
          <w:rFonts w:ascii="Times New Roman" w:hAnsi="Times New Roman" w:cs="Times New Roman"/>
          <w:i/>
          <w:sz w:val="24"/>
          <w:szCs w:val="24"/>
        </w:rPr>
        <w:t>M.tuberculosis</w:t>
      </w:r>
      <w:r w:rsidRPr="006C0967">
        <w:rPr>
          <w:rFonts w:ascii="Times New Roman" w:hAnsi="Times New Roman" w:cs="Times New Roman"/>
          <w:sz w:val="24"/>
          <w:szCs w:val="24"/>
        </w:rPr>
        <w:t xml:space="preserve"> showed dark pink band in test line, 2 isolates showed faint band on test region were subjected to a repeat test with a longer incubation period of 48 hours as well as by Biochemical test (niacin and nitrate reduction test) and found to be MTBC.15 Gram positive and gram negative isolates shows negative band seen in control line, not seen in test line. </w:t>
      </w:r>
    </w:p>
    <w:p w:rsidR="00063A2D" w:rsidRPr="006C0967" w:rsidRDefault="00063A2D" w:rsidP="00063A2D">
      <w:pPr>
        <w:keepNext/>
        <w:spacing w:line="360" w:lineRule="auto"/>
        <w:jc w:val="both"/>
        <w:rPr>
          <w:rFonts w:ascii="Times New Roman" w:hAnsi="Times New Roman" w:cs="Times New Roman"/>
          <w:sz w:val="24"/>
          <w:szCs w:val="24"/>
        </w:rPr>
      </w:pPr>
      <w:r w:rsidRPr="006C0967">
        <w:rPr>
          <w:rFonts w:ascii="Times New Roman" w:hAnsi="Times New Roman" w:cs="Times New Roman"/>
          <w:sz w:val="24"/>
          <w:szCs w:val="24"/>
        </w:rPr>
        <w:t>No significant difference was shown in identification of MTBC isolates between SD MPT64 TB Ag Kit® assay and Biochemical test. Hence, the sensitivity, specificity, positive predictive &amp; negative predictive values of the SD Ag MPT64 kit was found to be 100%</w:t>
      </w:r>
    </w:p>
    <w:p w:rsidR="00063A2D" w:rsidRPr="006C0967" w:rsidRDefault="00063A2D" w:rsidP="00063A2D">
      <w:pPr>
        <w:spacing w:line="360" w:lineRule="auto"/>
        <w:jc w:val="both"/>
        <w:rPr>
          <w:rFonts w:ascii="Times New Roman" w:hAnsi="Times New Roman" w:cs="Times New Roman"/>
          <w:sz w:val="24"/>
          <w:szCs w:val="24"/>
        </w:rPr>
      </w:pPr>
    </w:p>
    <w:p w:rsidR="00063A2D" w:rsidRPr="006C0967" w:rsidRDefault="00063A2D" w:rsidP="00063A2D">
      <w:pPr>
        <w:spacing w:line="360" w:lineRule="auto"/>
        <w:jc w:val="both"/>
        <w:rPr>
          <w:rFonts w:ascii="Times New Roman" w:hAnsi="Times New Roman" w:cs="Times New Roman"/>
          <w:b/>
          <w:sz w:val="28"/>
          <w:szCs w:val="28"/>
        </w:rPr>
      </w:pPr>
      <w:r w:rsidRPr="006C0967">
        <w:rPr>
          <w:rFonts w:ascii="Times New Roman" w:hAnsi="Times New Roman" w:cs="Times New Roman"/>
          <w:b/>
          <w:sz w:val="28"/>
          <w:szCs w:val="28"/>
        </w:rPr>
        <w:lastRenderedPageBreak/>
        <w:t xml:space="preserve">Discussion: </w:t>
      </w:r>
    </w:p>
    <w:p w:rsidR="00063A2D" w:rsidRPr="006C0967" w:rsidRDefault="00C15662" w:rsidP="00063A2D">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Tuberculosis is </w:t>
      </w:r>
      <w:r w:rsidR="004D01C1">
        <w:rPr>
          <w:rFonts w:ascii="Times New Roman" w:hAnsi="Times New Roman" w:cs="Times New Roman"/>
          <w:color w:val="000000"/>
          <w:sz w:val="24"/>
          <w:szCs w:val="24"/>
          <w:shd w:val="clear" w:color="auto" w:fill="FFFFFF"/>
        </w:rPr>
        <w:t>one among the major</w:t>
      </w:r>
      <w:r>
        <w:rPr>
          <w:rFonts w:ascii="Times New Roman" w:hAnsi="Times New Roman" w:cs="Times New Roman"/>
          <w:color w:val="000000"/>
          <w:sz w:val="24"/>
          <w:szCs w:val="24"/>
          <w:shd w:val="clear" w:color="auto" w:fill="FFFFFF"/>
        </w:rPr>
        <w:t xml:space="preserve"> public health issues</w:t>
      </w:r>
      <w:r w:rsidR="00063A2D" w:rsidRPr="006C0967">
        <w:rPr>
          <w:rFonts w:ascii="Times New Roman" w:hAnsi="Times New Roman" w:cs="Times New Roman"/>
          <w:color w:val="000000"/>
          <w:sz w:val="24"/>
          <w:szCs w:val="24"/>
          <w:shd w:val="clear" w:color="auto" w:fill="FFFFFF"/>
        </w:rPr>
        <w:t xml:space="preserve"> in developing countries and </w:t>
      </w:r>
      <w:r w:rsidR="004D01C1">
        <w:rPr>
          <w:rFonts w:ascii="Times New Roman" w:hAnsi="Times New Roman" w:cs="Times New Roman"/>
          <w:color w:val="000000"/>
          <w:sz w:val="24"/>
          <w:szCs w:val="24"/>
          <w:shd w:val="clear" w:color="auto" w:fill="FFFFFF"/>
        </w:rPr>
        <w:t xml:space="preserve">stands </w:t>
      </w:r>
      <w:r w:rsidR="00063A2D" w:rsidRPr="006C0967">
        <w:rPr>
          <w:rFonts w:ascii="Times New Roman" w:hAnsi="Times New Roman" w:cs="Times New Roman"/>
          <w:color w:val="000000"/>
          <w:sz w:val="24"/>
          <w:szCs w:val="24"/>
          <w:shd w:val="clear" w:color="auto" w:fill="FFFFFF"/>
        </w:rPr>
        <w:t xml:space="preserve">for one-fifth of the </w:t>
      </w:r>
      <w:r>
        <w:rPr>
          <w:rFonts w:ascii="Times New Roman" w:hAnsi="Times New Roman" w:cs="Times New Roman"/>
          <w:color w:val="000000"/>
          <w:sz w:val="24"/>
          <w:szCs w:val="24"/>
          <w:shd w:val="clear" w:color="auto" w:fill="FFFFFF"/>
        </w:rPr>
        <w:t xml:space="preserve">total </w:t>
      </w:r>
      <w:r w:rsidR="004D01C1">
        <w:rPr>
          <w:rFonts w:ascii="Times New Roman" w:hAnsi="Times New Roman" w:cs="Times New Roman"/>
          <w:color w:val="000000"/>
          <w:sz w:val="24"/>
          <w:szCs w:val="24"/>
          <w:shd w:val="clear" w:color="auto" w:fill="FFFFFF"/>
        </w:rPr>
        <w:t>world</w:t>
      </w:r>
      <w:r w:rsidR="00063A2D" w:rsidRPr="006C0967">
        <w:rPr>
          <w:rFonts w:ascii="Times New Roman" w:hAnsi="Times New Roman" w:cs="Times New Roman"/>
          <w:color w:val="000000"/>
          <w:sz w:val="24"/>
          <w:szCs w:val="24"/>
          <w:shd w:val="clear" w:color="auto" w:fill="FFFFFF"/>
        </w:rPr>
        <w:t xml:space="preserve"> TB incident cases and </w:t>
      </w:r>
      <w:r w:rsidR="004D01C1">
        <w:rPr>
          <w:rFonts w:ascii="Times New Roman" w:hAnsi="Times New Roman" w:cs="Times New Roman"/>
          <w:color w:val="000000"/>
          <w:sz w:val="24"/>
          <w:szCs w:val="24"/>
          <w:shd w:val="clear" w:color="auto" w:fill="FFFFFF"/>
        </w:rPr>
        <w:t xml:space="preserve">it is </w:t>
      </w:r>
      <w:r>
        <w:rPr>
          <w:rFonts w:ascii="Times New Roman" w:hAnsi="Times New Roman" w:cs="Times New Roman"/>
          <w:color w:val="000000"/>
          <w:sz w:val="24"/>
          <w:szCs w:val="24"/>
          <w:shd w:val="clear" w:color="auto" w:fill="FFFFFF"/>
        </w:rPr>
        <w:t>leading issues</w:t>
      </w:r>
      <w:r w:rsidR="00063A2D" w:rsidRPr="006C0967">
        <w:rPr>
          <w:rFonts w:ascii="Times New Roman" w:hAnsi="Times New Roman" w:cs="Times New Roman"/>
          <w:color w:val="000000"/>
          <w:sz w:val="24"/>
          <w:szCs w:val="24"/>
          <w:shd w:val="clear" w:color="auto" w:fill="FFFFFF"/>
        </w:rPr>
        <w:t xml:space="preserve"> of mortality in India killing 2 persons every three minutes, nearly 1,000 every day </w:t>
      </w:r>
      <w:r w:rsidR="00063A2D" w:rsidRPr="006C0967">
        <w:rPr>
          <w:rFonts w:ascii="Times New Roman" w:hAnsi="Times New Roman" w:cs="Times New Roman"/>
          <w:color w:val="000000"/>
          <w:sz w:val="24"/>
          <w:szCs w:val="24"/>
          <w:shd w:val="clear" w:color="auto" w:fill="FFFFFF"/>
          <w:vertAlign w:val="superscript"/>
        </w:rPr>
        <w:t>(16).</w:t>
      </w:r>
      <w:r w:rsidR="00063A2D" w:rsidRPr="006C0967">
        <w:rPr>
          <w:rFonts w:ascii="Times New Roman" w:hAnsi="Times New Roman" w:cs="Times New Roman"/>
          <w:color w:val="000000"/>
          <w:sz w:val="24"/>
          <w:szCs w:val="24"/>
          <w:shd w:val="clear" w:color="auto" w:fill="FFFFFF"/>
        </w:rPr>
        <w:t xml:space="preserve"> </w:t>
      </w:r>
    </w:p>
    <w:p w:rsidR="00063A2D" w:rsidRPr="006C0967" w:rsidRDefault="004D01C1" w:rsidP="00063A2D">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C15662">
        <w:rPr>
          <w:rFonts w:ascii="Times New Roman" w:hAnsi="Times New Roman" w:cs="Times New Roman"/>
          <w:sz w:val="24"/>
          <w:szCs w:val="24"/>
        </w:rPr>
        <w:t>icroscopy</w:t>
      </w:r>
      <w:r w:rsidR="00063A2D" w:rsidRPr="006C0967">
        <w:rPr>
          <w:rFonts w:ascii="Times New Roman" w:hAnsi="Times New Roman" w:cs="Times New Roman"/>
          <w:sz w:val="24"/>
          <w:szCs w:val="24"/>
        </w:rPr>
        <w:t xml:space="preserve"> </w:t>
      </w:r>
      <w:r>
        <w:rPr>
          <w:rFonts w:ascii="Times New Roman" w:hAnsi="Times New Roman" w:cs="Times New Roman"/>
          <w:sz w:val="24"/>
          <w:szCs w:val="24"/>
        </w:rPr>
        <w:t xml:space="preserve">detection of AFB </w:t>
      </w:r>
      <w:r w:rsidR="00063A2D" w:rsidRPr="006C0967">
        <w:rPr>
          <w:rFonts w:ascii="Times New Roman" w:hAnsi="Times New Roman" w:cs="Times New Roman"/>
          <w:sz w:val="24"/>
          <w:szCs w:val="24"/>
        </w:rPr>
        <w:t xml:space="preserve">is rapid but less sensitivity and cannot discriminate between </w:t>
      </w:r>
      <w:r>
        <w:rPr>
          <w:rFonts w:ascii="Times New Roman" w:hAnsi="Times New Roman" w:cs="Times New Roman"/>
          <w:sz w:val="24"/>
          <w:szCs w:val="24"/>
        </w:rPr>
        <w:t>mycobacterium spp</w:t>
      </w:r>
      <w:r w:rsidR="00063A2D" w:rsidRPr="006C0967">
        <w:rPr>
          <w:rFonts w:ascii="Times New Roman" w:hAnsi="Times New Roman" w:cs="Times New Roman"/>
          <w:sz w:val="24"/>
          <w:szCs w:val="24"/>
        </w:rPr>
        <w:t xml:space="preserve">. </w:t>
      </w:r>
      <w:r>
        <w:rPr>
          <w:rFonts w:ascii="Times New Roman" w:hAnsi="Times New Roman" w:cs="Times New Roman"/>
          <w:sz w:val="24"/>
          <w:szCs w:val="24"/>
        </w:rPr>
        <w:t>E</w:t>
      </w:r>
      <w:r w:rsidR="00063A2D" w:rsidRPr="006C0967">
        <w:rPr>
          <w:rFonts w:ascii="Times New Roman" w:hAnsi="Times New Roman" w:cs="Times New Roman"/>
          <w:sz w:val="24"/>
          <w:szCs w:val="24"/>
        </w:rPr>
        <w:t xml:space="preserve">arly diagnosis of TB </w:t>
      </w:r>
      <w:r w:rsidR="00C15662">
        <w:rPr>
          <w:rFonts w:ascii="Times New Roman" w:hAnsi="Times New Roman" w:cs="Times New Roman"/>
          <w:sz w:val="24"/>
          <w:szCs w:val="24"/>
        </w:rPr>
        <w:t xml:space="preserve">is too difficult </w:t>
      </w:r>
      <w:r>
        <w:rPr>
          <w:rFonts w:ascii="Times New Roman" w:hAnsi="Times New Roman" w:cs="Times New Roman"/>
          <w:sz w:val="24"/>
          <w:szCs w:val="24"/>
        </w:rPr>
        <w:t xml:space="preserve">and </w:t>
      </w:r>
      <w:r w:rsidR="00063A2D" w:rsidRPr="006C0967">
        <w:rPr>
          <w:rFonts w:ascii="Times New Roman" w:hAnsi="Times New Roman" w:cs="Times New Roman"/>
          <w:sz w:val="24"/>
          <w:szCs w:val="24"/>
        </w:rPr>
        <w:t xml:space="preserve">well-equipped </w:t>
      </w:r>
      <w:r>
        <w:rPr>
          <w:rFonts w:ascii="Times New Roman" w:hAnsi="Times New Roman" w:cs="Times New Roman"/>
          <w:sz w:val="24"/>
          <w:szCs w:val="24"/>
        </w:rPr>
        <w:t>biosafety</w:t>
      </w:r>
      <w:r w:rsidR="00063A2D" w:rsidRPr="006C0967">
        <w:rPr>
          <w:rFonts w:ascii="Times New Roman" w:hAnsi="Times New Roman" w:cs="Times New Roman"/>
          <w:sz w:val="24"/>
          <w:szCs w:val="24"/>
        </w:rPr>
        <w:t xml:space="preserve"> laboratory </w:t>
      </w:r>
      <w:r>
        <w:rPr>
          <w:rFonts w:ascii="Times New Roman" w:hAnsi="Times New Roman" w:cs="Times New Roman"/>
          <w:sz w:val="24"/>
          <w:szCs w:val="24"/>
        </w:rPr>
        <w:t>need</w:t>
      </w:r>
      <w:r w:rsidR="00C15662">
        <w:rPr>
          <w:rFonts w:ascii="Times New Roman" w:hAnsi="Times New Roman" w:cs="Times New Roman"/>
          <w:sz w:val="24"/>
          <w:szCs w:val="24"/>
        </w:rPr>
        <w:t xml:space="preserve"> </w:t>
      </w:r>
      <w:r w:rsidR="00063A2D" w:rsidRPr="006C0967">
        <w:rPr>
          <w:rFonts w:ascii="Times New Roman" w:hAnsi="Times New Roman" w:cs="Times New Roman"/>
          <w:sz w:val="24"/>
          <w:szCs w:val="24"/>
        </w:rPr>
        <w:t xml:space="preserve">to perform culture, identification and drug susceptibility testing of </w:t>
      </w:r>
      <w:r w:rsidR="00063A2D" w:rsidRPr="00C15662">
        <w:rPr>
          <w:rFonts w:ascii="Times New Roman" w:hAnsi="Times New Roman" w:cs="Times New Roman"/>
          <w:i/>
          <w:sz w:val="24"/>
          <w:szCs w:val="24"/>
        </w:rPr>
        <w:t>Mycobacterium tuberculosis</w:t>
      </w:r>
      <w:r w:rsidR="00063A2D" w:rsidRPr="006C0967">
        <w:rPr>
          <w:rFonts w:ascii="Times New Roman" w:hAnsi="Times New Roman" w:cs="Times New Roman"/>
          <w:sz w:val="24"/>
          <w:szCs w:val="24"/>
        </w:rPr>
        <w:t xml:space="preserve"> </w:t>
      </w:r>
      <w:r w:rsidR="00C15662">
        <w:rPr>
          <w:rFonts w:ascii="Times New Roman" w:hAnsi="Times New Roman" w:cs="Times New Roman"/>
          <w:sz w:val="24"/>
          <w:szCs w:val="24"/>
        </w:rPr>
        <w:t xml:space="preserve">and it </w:t>
      </w:r>
      <w:r w:rsidR="00063A2D" w:rsidRPr="006C0967">
        <w:rPr>
          <w:rFonts w:ascii="Times New Roman" w:hAnsi="Times New Roman" w:cs="Times New Roman"/>
          <w:sz w:val="24"/>
          <w:szCs w:val="24"/>
        </w:rPr>
        <w:t xml:space="preserve">is </w:t>
      </w:r>
      <w:r>
        <w:rPr>
          <w:rFonts w:ascii="Times New Roman" w:hAnsi="Times New Roman" w:cs="Times New Roman"/>
          <w:sz w:val="24"/>
          <w:szCs w:val="24"/>
        </w:rPr>
        <w:t>crucial thing for</w:t>
      </w:r>
      <w:r w:rsidR="00C15662">
        <w:rPr>
          <w:rFonts w:ascii="Times New Roman" w:hAnsi="Times New Roman" w:cs="Times New Roman"/>
          <w:sz w:val="24"/>
          <w:szCs w:val="24"/>
        </w:rPr>
        <w:t xml:space="preserve"> </w:t>
      </w:r>
      <w:r w:rsidR="00063A2D" w:rsidRPr="006C0967">
        <w:rPr>
          <w:rFonts w:ascii="Times New Roman" w:hAnsi="Times New Roman" w:cs="Times New Roman"/>
          <w:sz w:val="24"/>
          <w:szCs w:val="24"/>
        </w:rPr>
        <w:t xml:space="preserve">the management of </w:t>
      </w:r>
      <w:r w:rsidRPr="006C0967">
        <w:rPr>
          <w:rFonts w:ascii="Times New Roman" w:hAnsi="Times New Roman" w:cs="Times New Roman"/>
          <w:sz w:val="24"/>
          <w:szCs w:val="24"/>
        </w:rPr>
        <w:t>tuberculosis</w:t>
      </w:r>
      <w:r w:rsidRPr="006C0967">
        <w:rPr>
          <w:rFonts w:ascii="Times New Roman" w:hAnsi="Times New Roman" w:cs="Times New Roman"/>
          <w:color w:val="000000"/>
          <w:sz w:val="24"/>
          <w:szCs w:val="24"/>
          <w:shd w:val="clear" w:color="auto" w:fill="FFFFFF"/>
          <w:vertAlign w:val="superscript"/>
        </w:rPr>
        <w:t xml:space="preserve"> </w:t>
      </w:r>
      <w:r w:rsidRPr="004D01C1">
        <w:rPr>
          <w:rFonts w:ascii="Times New Roman" w:hAnsi="Times New Roman" w:cs="Times New Roman"/>
          <w:color w:val="000000"/>
          <w:sz w:val="24"/>
          <w:szCs w:val="24"/>
          <w:shd w:val="clear" w:color="auto" w:fill="FFFFFF"/>
        </w:rPr>
        <w:t xml:space="preserve">incidence </w:t>
      </w:r>
      <w:r w:rsidRPr="006C0967">
        <w:rPr>
          <w:rFonts w:ascii="Times New Roman" w:hAnsi="Times New Roman" w:cs="Times New Roman"/>
          <w:color w:val="000000"/>
          <w:sz w:val="24"/>
          <w:szCs w:val="24"/>
          <w:shd w:val="clear" w:color="auto" w:fill="FFFFFF"/>
          <w:vertAlign w:val="superscript"/>
        </w:rPr>
        <w:t>(</w:t>
      </w:r>
      <w:r w:rsidR="00063A2D" w:rsidRPr="006C0967">
        <w:rPr>
          <w:rFonts w:ascii="Times New Roman" w:hAnsi="Times New Roman" w:cs="Times New Roman"/>
          <w:color w:val="000000"/>
          <w:sz w:val="24"/>
          <w:szCs w:val="24"/>
          <w:shd w:val="clear" w:color="auto" w:fill="FFFFFF"/>
          <w:vertAlign w:val="superscript"/>
        </w:rPr>
        <w:t>16).</w:t>
      </w:r>
    </w:p>
    <w:p w:rsidR="00063A2D" w:rsidRPr="006C0967" w:rsidRDefault="00063A2D" w:rsidP="00063A2D">
      <w:pPr>
        <w:spacing w:line="360" w:lineRule="auto"/>
        <w:jc w:val="both"/>
        <w:rPr>
          <w:rFonts w:ascii="Times New Roman" w:hAnsi="Times New Roman" w:cs="Times New Roman"/>
          <w:color w:val="000000"/>
          <w:sz w:val="24"/>
          <w:szCs w:val="24"/>
          <w:shd w:val="clear" w:color="auto" w:fill="FFFFFF"/>
        </w:rPr>
      </w:pPr>
      <w:r w:rsidRPr="006C0967">
        <w:rPr>
          <w:rFonts w:ascii="Times New Roman" w:hAnsi="Times New Roman" w:cs="Times New Roman"/>
          <w:color w:val="000000"/>
          <w:sz w:val="24"/>
          <w:szCs w:val="24"/>
          <w:shd w:val="clear" w:color="auto" w:fill="FFFFFF"/>
        </w:rPr>
        <w:t>RNTCP has recommended the automated cu</w:t>
      </w:r>
      <w:r w:rsidR="00C15662">
        <w:rPr>
          <w:rFonts w:ascii="Times New Roman" w:hAnsi="Times New Roman" w:cs="Times New Roman"/>
          <w:color w:val="000000"/>
          <w:sz w:val="24"/>
          <w:szCs w:val="24"/>
          <w:shd w:val="clear" w:color="auto" w:fill="FFFFFF"/>
        </w:rPr>
        <w:t>lture system for rapid detection</w:t>
      </w:r>
      <w:r w:rsidRPr="006C0967">
        <w:rPr>
          <w:rFonts w:ascii="Times New Roman" w:hAnsi="Times New Roman" w:cs="Times New Roman"/>
          <w:color w:val="000000"/>
          <w:sz w:val="24"/>
          <w:szCs w:val="24"/>
          <w:shd w:val="clear" w:color="auto" w:fill="FFFFFF"/>
        </w:rPr>
        <w:t xml:space="preserve"> of the mycobacterial isolates </w:t>
      </w:r>
      <w:r w:rsidRPr="006C0967">
        <w:rPr>
          <w:rFonts w:ascii="Times New Roman" w:hAnsi="Times New Roman" w:cs="Times New Roman"/>
          <w:color w:val="000000"/>
          <w:sz w:val="24"/>
          <w:szCs w:val="24"/>
          <w:shd w:val="clear" w:color="auto" w:fill="FFFFFF"/>
          <w:vertAlign w:val="superscript"/>
        </w:rPr>
        <w:t xml:space="preserve">(5), </w:t>
      </w:r>
      <w:r w:rsidR="00C15662">
        <w:rPr>
          <w:rFonts w:ascii="Times New Roman" w:hAnsi="Times New Roman" w:cs="Times New Roman"/>
          <w:sz w:val="24"/>
          <w:szCs w:val="24"/>
        </w:rPr>
        <w:t>but still need rapid method for</w:t>
      </w:r>
      <w:r w:rsidRPr="006C0967">
        <w:rPr>
          <w:rFonts w:ascii="Times New Roman" w:hAnsi="Times New Roman" w:cs="Times New Roman"/>
          <w:sz w:val="24"/>
          <w:szCs w:val="24"/>
        </w:rPr>
        <w:t xml:space="preserve"> </w:t>
      </w:r>
      <w:r w:rsidR="00C15662">
        <w:rPr>
          <w:rFonts w:ascii="Times New Roman" w:hAnsi="Times New Roman" w:cs="Times New Roman"/>
          <w:sz w:val="24"/>
          <w:szCs w:val="24"/>
        </w:rPr>
        <w:t xml:space="preserve">detection of </w:t>
      </w:r>
      <w:r w:rsidRPr="006C0967">
        <w:rPr>
          <w:rFonts w:ascii="Times New Roman" w:hAnsi="Times New Roman" w:cs="Times New Roman"/>
          <w:sz w:val="24"/>
          <w:szCs w:val="24"/>
        </w:rPr>
        <w:t xml:space="preserve">MTB isolates. Newer rapid </w:t>
      </w:r>
      <w:r w:rsidR="00593159" w:rsidRPr="006C0967">
        <w:rPr>
          <w:rFonts w:ascii="Times New Roman" w:hAnsi="Times New Roman" w:cs="Times New Roman"/>
          <w:sz w:val="24"/>
          <w:szCs w:val="24"/>
        </w:rPr>
        <w:t xml:space="preserve">identification </w:t>
      </w:r>
      <w:r w:rsidR="00593159">
        <w:rPr>
          <w:rFonts w:ascii="Times New Roman" w:hAnsi="Times New Roman" w:cs="Times New Roman"/>
          <w:sz w:val="24"/>
          <w:szCs w:val="24"/>
        </w:rPr>
        <w:t>method</w:t>
      </w:r>
      <w:r w:rsidR="00C15662">
        <w:rPr>
          <w:rFonts w:ascii="Times New Roman" w:hAnsi="Times New Roman" w:cs="Times New Roman"/>
          <w:sz w:val="24"/>
          <w:szCs w:val="24"/>
        </w:rPr>
        <w:t xml:space="preserve"> </w:t>
      </w:r>
      <w:r w:rsidRPr="006C0967">
        <w:rPr>
          <w:rFonts w:ascii="Times New Roman" w:hAnsi="Times New Roman" w:cs="Times New Roman"/>
          <w:sz w:val="24"/>
          <w:szCs w:val="24"/>
        </w:rPr>
        <w:t xml:space="preserve">of the culture </w:t>
      </w:r>
      <w:r w:rsidR="00593159">
        <w:rPr>
          <w:rFonts w:ascii="Times New Roman" w:hAnsi="Times New Roman" w:cs="Times New Roman"/>
          <w:sz w:val="24"/>
          <w:szCs w:val="24"/>
        </w:rPr>
        <w:t xml:space="preserve">and Anti tubercular drug resistant </w:t>
      </w:r>
      <w:r w:rsidRPr="006C0967">
        <w:rPr>
          <w:rFonts w:ascii="Times New Roman" w:hAnsi="Times New Roman" w:cs="Times New Roman"/>
          <w:sz w:val="24"/>
          <w:szCs w:val="24"/>
        </w:rPr>
        <w:t xml:space="preserve">isolates has become a high priority for diagnosis &amp; patient management of tuberculosis </w:t>
      </w:r>
      <w:r w:rsidRPr="006C0967">
        <w:rPr>
          <w:rFonts w:ascii="Times New Roman" w:hAnsi="Times New Roman" w:cs="Times New Roman"/>
          <w:color w:val="000000"/>
          <w:sz w:val="24"/>
          <w:szCs w:val="24"/>
          <w:shd w:val="clear" w:color="auto" w:fill="FFFFFF"/>
          <w:vertAlign w:val="superscript"/>
        </w:rPr>
        <w:t>(16).</w:t>
      </w:r>
      <w:r w:rsidRPr="006C0967">
        <w:rPr>
          <w:rFonts w:ascii="Times New Roman" w:hAnsi="Times New Roman" w:cs="Times New Roman"/>
          <w:color w:val="000000"/>
          <w:sz w:val="24"/>
          <w:szCs w:val="24"/>
          <w:shd w:val="clear" w:color="auto" w:fill="FFFFFF"/>
        </w:rPr>
        <w:t>The new rapid Immunochromatographic methods have been found</w:t>
      </w:r>
      <w:r w:rsidR="00593159">
        <w:rPr>
          <w:rFonts w:ascii="Times New Roman" w:hAnsi="Times New Roman" w:cs="Times New Roman"/>
          <w:color w:val="000000"/>
          <w:sz w:val="24"/>
          <w:szCs w:val="24"/>
          <w:shd w:val="clear" w:color="auto" w:fill="FFFFFF"/>
        </w:rPr>
        <w:t xml:space="preserve"> to be such ideal diagnostic tool </w:t>
      </w:r>
      <w:r w:rsidR="00593159" w:rsidRPr="006C0967">
        <w:rPr>
          <w:rFonts w:ascii="Times New Roman" w:hAnsi="Times New Roman" w:cs="Times New Roman"/>
          <w:color w:val="000000"/>
          <w:sz w:val="24"/>
          <w:szCs w:val="24"/>
          <w:shd w:val="clear" w:color="auto" w:fill="FFFFFF"/>
        </w:rPr>
        <w:t>in</w:t>
      </w:r>
      <w:r w:rsidRPr="006C0967">
        <w:rPr>
          <w:rFonts w:ascii="Times New Roman" w:hAnsi="Times New Roman" w:cs="Times New Roman"/>
          <w:color w:val="000000"/>
          <w:sz w:val="24"/>
          <w:szCs w:val="24"/>
          <w:shd w:val="clear" w:color="auto" w:fill="FFFFFF"/>
        </w:rPr>
        <w:t xml:space="preserve"> TB control programme </w:t>
      </w:r>
      <w:r w:rsidRPr="006C0967">
        <w:rPr>
          <w:rFonts w:ascii="Times New Roman" w:hAnsi="Times New Roman" w:cs="Times New Roman"/>
          <w:color w:val="000000"/>
          <w:sz w:val="24"/>
          <w:szCs w:val="24"/>
          <w:shd w:val="clear" w:color="auto" w:fill="FFFFFF"/>
          <w:vertAlign w:val="superscript"/>
        </w:rPr>
        <w:t>(6)</w:t>
      </w:r>
    </w:p>
    <w:p w:rsidR="00063A2D" w:rsidRPr="006C0967" w:rsidRDefault="00593159" w:rsidP="00063A2D">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main aim of the study is to</w:t>
      </w:r>
      <w:r w:rsidR="00063A2D" w:rsidRPr="006C0967">
        <w:rPr>
          <w:rFonts w:ascii="Times New Roman" w:hAnsi="Times New Roman" w:cs="Times New Roman"/>
          <w:color w:val="000000"/>
          <w:sz w:val="24"/>
          <w:szCs w:val="24"/>
          <w:shd w:val="clear" w:color="auto" w:fill="FFFFFF"/>
        </w:rPr>
        <w:t xml:space="preserve"> evaluate</w:t>
      </w:r>
      <w:r>
        <w:rPr>
          <w:rFonts w:ascii="Times New Roman" w:hAnsi="Times New Roman" w:cs="Times New Roman"/>
          <w:color w:val="000000"/>
          <w:sz w:val="24"/>
          <w:szCs w:val="24"/>
          <w:shd w:val="clear" w:color="auto" w:fill="FFFFFF"/>
        </w:rPr>
        <w:t xml:space="preserve"> rapid and economically cheaper</w:t>
      </w:r>
      <w:r w:rsidR="00063A2D" w:rsidRPr="006C0967">
        <w:rPr>
          <w:rFonts w:ascii="Times New Roman" w:hAnsi="Times New Roman" w:cs="Times New Roman"/>
          <w:color w:val="000000"/>
          <w:sz w:val="24"/>
          <w:szCs w:val="24"/>
          <w:shd w:val="clear" w:color="auto" w:fill="FFFFFF"/>
        </w:rPr>
        <w:t xml:space="preserve"> test which detect accuracy of mycobacterial isolates. Differentiation of MTB from MOTT is very important for clinically and therapeutically. </w:t>
      </w:r>
      <w:proofErr w:type="gramStart"/>
      <w:r w:rsidR="00063A2D" w:rsidRPr="006C0967">
        <w:rPr>
          <w:rFonts w:ascii="Times New Roman" w:hAnsi="Times New Roman" w:cs="Times New Roman"/>
          <w:color w:val="000000"/>
          <w:sz w:val="24"/>
          <w:szCs w:val="24"/>
          <w:shd w:val="clear" w:color="auto" w:fill="FFFFFF"/>
        </w:rPr>
        <w:t>In most of the laboratories using conventional biochemical and smear microscopy for differentiation.</w:t>
      </w:r>
      <w:proofErr w:type="gramEnd"/>
      <w:r w:rsidR="00063A2D" w:rsidRPr="006C0967">
        <w:rPr>
          <w:rFonts w:ascii="Times New Roman" w:hAnsi="Times New Roman" w:cs="Times New Roman"/>
          <w:color w:val="000000"/>
          <w:sz w:val="24"/>
          <w:szCs w:val="24"/>
          <w:shd w:val="clear" w:color="auto" w:fill="FFFFFF"/>
        </w:rPr>
        <w:t xml:space="preserve"> It requires skilled labor and time consuming process for identification. But these new immunochromatographic tests </w:t>
      </w:r>
      <w:r w:rsidR="00063A2D">
        <w:rPr>
          <w:rFonts w:ascii="Times New Roman" w:hAnsi="Times New Roman" w:cs="Times New Roman"/>
          <w:color w:val="000000"/>
          <w:sz w:val="24"/>
          <w:szCs w:val="24"/>
          <w:shd w:val="clear" w:color="auto" w:fill="FFFFFF"/>
        </w:rPr>
        <w:t xml:space="preserve">doesn’t </w:t>
      </w:r>
      <w:r w:rsidR="00063A2D" w:rsidRPr="006C0967">
        <w:rPr>
          <w:rFonts w:ascii="Times New Roman" w:hAnsi="Times New Roman" w:cs="Times New Roman"/>
          <w:color w:val="000000"/>
          <w:sz w:val="24"/>
          <w:szCs w:val="24"/>
          <w:shd w:val="clear" w:color="auto" w:fill="FFFFFF"/>
        </w:rPr>
        <w:t>not require</w:t>
      </w:r>
      <w:r w:rsidR="00063A2D">
        <w:rPr>
          <w:rFonts w:ascii="Times New Roman" w:hAnsi="Times New Roman" w:cs="Times New Roman"/>
          <w:color w:val="000000"/>
          <w:sz w:val="24"/>
          <w:szCs w:val="24"/>
          <w:shd w:val="clear" w:color="auto" w:fill="FFFFFF"/>
        </w:rPr>
        <w:t xml:space="preserve"> </w:t>
      </w:r>
      <w:r w:rsidR="00063A2D" w:rsidRPr="006C0967">
        <w:rPr>
          <w:rFonts w:ascii="Times New Roman" w:hAnsi="Times New Roman" w:cs="Times New Roman"/>
          <w:color w:val="000000"/>
          <w:sz w:val="24"/>
          <w:szCs w:val="24"/>
          <w:shd w:val="clear" w:color="auto" w:fill="FFFFFF"/>
        </w:rPr>
        <w:t xml:space="preserve">skilled labor and require biosafety cabinet to perform, to get accuracy of the results within 20 minutes to confirm. </w:t>
      </w:r>
    </w:p>
    <w:p w:rsidR="00063A2D" w:rsidRPr="006C0967" w:rsidRDefault="00063A2D" w:rsidP="00063A2D">
      <w:pPr>
        <w:spacing w:line="360" w:lineRule="auto"/>
        <w:jc w:val="both"/>
        <w:rPr>
          <w:rFonts w:ascii="Times New Roman" w:hAnsi="Times New Roman" w:cs="Times New Roman"/>
          <w:color w:val="000000"/>
          <w:sz w:val="24"/>
          <w:szCs w:val="24"/>
          <w:shd w:val="clear" w:color="auto" w:fill="FFFFFF"/>
        </w:rPr>
      </w:pPr>
      <w:r w:rsidRPr="006C0967">
        <w:rPr>
          <w:rFonts w:ascii="Times New Roman" w:hAnsi="Times New Roman" w:cs="Times New Roman"/>
          <w:color w:val="000000"/>
          <w:sz w:val="24"/>
          <w:szCs w:val="24"/>
          <w:shd w:val="clear" w:color="auto" w:fill="FFFFFF"/>
        </w:rPr>
        <w:t xml:space="preserve">A commercial </w:t>
      </w:r>
      <w:r w:rsidR="00593159">
        <w:rPr>
          <w:rFonts w:ascii="Times New Roman" w:hAnsi="Times New Roman" w:cs="Times New Roman"/>
          <w:color w:val="000000"/>
          <w:sz w:val="24"/>
          <w:szCs w:val="24"/>
          <w:shd w:val="clear" w:color="auto" w:fill="FFFFFF"/>
        </w:rPr>
        <w:t xml:space="preserve">available </w:t>
      </w:r>
      <w:r w:rsidRPr="006C0967">
        <w:rPr>
          <w:rFonts w:ascii="Times New Roman" w:hAnsi="Times New Roman" w:cs="Times New Roman"/>
          <w:color w:val="000000"/>
          <w:sz w:val="24"/>
          <w:szCs w:val="24"/>
          <w:shd w:val="clear" w:color="auto" w:fill="FFFFFF"/>
        </w:rPr>
        <w:t>ICT test kit was evaluated by 784 culture isolates for Rapid Ide</w:t>
      </w:r>
      <w:r w:rsidR="00593159">
        <w:rPr>
          <w:rFonts w:ascii="Times New Roman" w:hAnsi="Times New Roman" w:cs="Times New Roman"/>
          <w:color w:val="000000"/>
          <w:sz w:val="24"/>
          <w:szCs w:val="24"/>
          <w:shd w:val="clear" w:color="auto" w:fill="FFFFFF"/>
        </w:rPr>
        <w:t xml:space="preserve">ntification of MTB, by using </w:t>
      </w:r>
      <w:r w:rsidRPr="006C0967">
        <w:rPr>
          <w:rFonts w:ascii="Times New Roman" w:hAnsi="Times New Roman" w:cs="Times New Roman"/>
          <w:color w:val="000000"/>
          <w:sz w:val="24"/>
          <w:szCs w:val="24"/>
          <w:shd w:val="clear" w:color="auto" w:fill="FFFFFF"/>
        </w:rPr>
        <w:t>Accu probe -MTB as the reference method for MTB identification &amp; comparative evaluation of the rapid kit. The sensitivity of the rapid test kit was found to be 99.2%. (381/384)</w:t>
      </w:r>
      <w:r w:rsidR="0087424F">
        <w:rPr>
          <w:rFonts w:ascii="Times New Roman" w:hAnsi="Times New Roman" w:cs="Times New Roman"/>
          <w:color w:val="000000"/>
          <w:sz w:val="24"/>
          <w:szCs w:val="24"/>
          <w:shd w:val="clear" w:color="auto" w:fill="FFFFFF"/>
        </w:rPr>
        <w:t xml:space="preserve"> and t</w:t>
      </w:r>
      <w:r w:rsidR="00593159">
        <w:rPr>
          <w:rFonts w:ascii="Times New Roman" w:hAnsi="Times New Roman" w:cs="Times New Roman"/>
          <w:color w:val="000000"/>
          <w:sz w:val="24"/>
          <w:szCs w:val="24"/>
          <w:shd w:val="clear" w:color="auto" w:fill="FFFFFF"/>
        </w:rPr>
        <w:t>here is no false positive results</w:t>
      </w:r>
      <w:r w:rsidRPr="006C0967">
        <w:rPr>
          <w:rFonts w:ascii="Times New Roman" w:hAnsi="Times New Roman" w:cs="Times New Roman"/>
          <w:color w:val="000000"/>
          <w:sz w:val="24"/>
          <w:szCs w:val="24"/>
          <w:shd w:val="clear" w:color="auto" w:fill="FFFFFF"/>
        </w:rPr>
        <w:t xml:space="preserve"> were detected</w:t>
      </w:r>
      <w:r w:rsidR="00593159">
        <w:rPr>
          <w:rFonts w:ascii="Times New Roman" w:hAnsi="Times New Roman" w:cs="Times New Roman"/>
          <w:color w:val="000000"/>
          <w:sz w:val="24"/>
          <w:szCs w:val="24"/>
          <w:shd w:val="clear" w:color="auto" w:fill="FFFFFF"/>
        </w:rPr>
        <w:t xml:space="preserve"> in this study. Thus the studies </w:t>
      </w:r>
      <w:r w:rsidR="0087424F">
        <w:rPr>
          <w:rFonts w:ascii="Times New Roman" w:hAnsi="Times New Roman" w:cs="Times New Roman"/>
          <w:color w:val="000000"/>
          <w:sz w:val="24"/>
          <w:szCs w:val="24"/>
          <w:shd w:val="clear" w:color="auto" w:fill="FFFFFF"/>
        </w:rPr>
        <w:t>showed</w:t>
      </w:r>
      <w:r w:rsidRPr="006C0967">
        <w:rPr>
          <w:rFonts w:ascii="Times New Roman" w:hAnsi="Times New Roman" w:cs="Times New Roman"/>
          <w:color w:val="000000"/>
          <w:sz w:val="24"/>
          <w:szCs w:val="24"/>
          <w:shd w:val="clear" w:color="auto" w:fill="FFFFFF"/>
        </w:rPr>
        <w:t xml:space="preserve"> the specificity as 100% and concluded that the ICT test is </w:t>
      </w:r>
      <w:proofErr w:type="gramStart"/>
      <w:r w:rsidRPr="006C0967">
        <w:rPr>
          <w:rFonts w:ascii="Times New Roman" w:hAnsi="Times New Roman" w:cs="Times New Roman"/>
          <w:color w:val="000000"/>
          <w:sz w:val="24"/>
          <w:szCs w:val="24"/>
          <w:shd w:val="clear" w:color="auto" w:fill="FFFFFF"/>
        </w:rPr>
        <w:t>an</w:t>
      </w:r>
      <w:proofErr w:type="gramEnd"/>
      <w:r w:rsidRPr="006C0967">
        <w:rPr>
          <w:rFonts w:ascii="Times New Roman" w:hAnsi="Times New Roman" w:cs="Times New Roman"/>
          <w:color w:val="000000"/>
          <w:sz w:val="24"/>
          <w:szCs w:val="24"/>
          <w:shd w:val="clear" w:color="auto" w:fill="FFFFFF"/>
        </w:rPr>
        <w:t xml:space="preserve"> useful method for rapid &amp; routine identification of MTB isolate </w:t>
      </w:r>
      <w:r w:rsidRPr="006C0967">
        <w:rPr>
          <w:rFonts w:ascii="Times New Roman" w:hAnsi="Times New Roman" w:cs="Times New Roman"/>
          <w:color w:val="000000"/>
          <w:sz w:val="24"/>
          <w:szCs w:val="24"/>
          <w:shd w:val="clear" w:color="auto" w:fill="FFFFFF"/>
          <w:vertAlign w:val="superscript"/>
        </w:rPr>
        <w:t>(11).</w:t>
      </w:r>
    </w:p>
    <w:p w:rsidR="00063A2D" w:rsidRPr="006C0967" w:rsidRDefault="0087424F" w:rsidP="00063A2D">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Few studies have evaluated by using</w:t>
      </w:r>
      <w:r w:rsidR="00063A2D" w:rsidRPr="006C0967">
        <w:rPr>
          <w:rFonts w:ascii="Times New Roman" w:hAnsi="Times New Roman" w:cs="Times New Roman"/>
          <w:color w:val="000000"/>
          <w:sz w:val="24"/>
          <w:szCs w:val="24"/>
          <w:shd w:val="clear" w:color="auto" w:fill="FFFFFF"/>
        </w:rPr>
        <w:t xml:space="preserve"> SD MPT64 TB antigen rapid ICT kits</w:t>
      </w:r>
      <w:proofErr w:type="gramStart"/>
      <w:r w:rsidR="00063A2D" w:rsidRPr="006C0967">
        <w:rPr>
          <w:rFonts w:ascii="Times New Roman" w:hAnsi="Times New Roman" w:cs="Times New Roman"/>
          <w:color w:val="000000"/>
          <w:sz w:val="24"/>
          <w:szCs w:val="24"/>
          <w:shd w:val="clear" w:color="auto" w:fill="FFFFFF"/>
        </w:rPr>
        <w:t>,</w:t>
      </w:r>
      <w:r w:rsidR="00063A2D" w:rsidRPr="006C0967">
        <w:rPr>
          <w:rFonts w:ascii="Times New Roman" w:hAnsi="Times New Roman" w:cs="Times New Roman"/>
          <w:color w:val="000000"/>
          <w:sz w:val="24"/>
          <w:szCs w:val="24"/>
          <w:shd w:val="clear" w:color="auto" w:fill="FFFFFF"/>
          <w:vertAlign w:val="superscript"/>
        </w:rPr>
        <w:t>[</w:t>
      </w:r>
      <w:proofErr w:type="gramEnd"/>
      <w:r w:rsidR="00063A2D" w:rsidRPr="006C0967">
        <w:rPr>
          <w:rFonts w:ascii="Times New Roman" w:hAnsi="Times New Roman" w:cs="Times New Roman"/>
          <w:sz w:val="24"/>
          <w:szCs w:val="24"/>
          <w:shd w:val="clear" w:color="auto" w:fill="FFFFFF"/>
          <w:vertAlign w:val="superscript"/>
        </w:rPr>
        <w:t>1,3,4</w:t>
      </w:r>
      <w:r w:rsidR="00063A2D" w:rsidRPr="006C0967">
        <w:rPr>
          <w:rFonts w:ascii="Times New Roman" w:hAnsi="Times New Roman" w:cs="Times New Roman"/>
          <w:color w:val="000000"/>
          <w:sz w:val="24"/>
          <w:szCs w:val="24"/>
          <w:shd w:val="clear" w:color="auto" w:fill="FFFFFF"/>
          <w:vertAlign w:val="superscript"/>
        </w:rPr>
        <w:t xml:space="preserve">] </w:t>
      </w:r>
      <w:r w:rsidR="00063A2D" w:rsidRPr="006C0967">
        <w:rPr>
          <w:rFonts w:ascii="Times New Roman" w:hAnsi="Times New Roman" w:cs="Times New Roman"/>
          <w:color w:val="000000"/>
          <w:sz w:val="24"/>
          <w:szCs w:val="24"/>
          <w:shd w:val="clear" w:color="auto" w:fill="FFFFFF"/>
        </w:rPr>
        <w:t>with sensitivity ranging from 97 to</w:t>
      </w:r>
      <w:r>
        <w:rPr>
          <w:rFonts w:ascii="Times New Roman" w:hAnsi="Times New Roman" w:cs="Times New Roman"/>
          <w:color w:val="000000"/>
          <w:sz w:val="24"/>
          <w:szCs w:val="24"/>
          <w:shd w:val="clear" w:color="auto" w:fill="FFFFFF"/>
        </w:rPr>
        <w:t xml:space="preserve"> 100% and a specificity of 100% and f</w:t>
      </w:r>
      <w:r w:rsidR="00063A2D" w:rsidRPr="006C0967">
        <w:rPr>
          <w:rFonts w:ascii="Times New Roman" w:hAnsi="Times New Roman" w:cs="Times New Roman"/>
          <w:color w:val="000000"/>
          <w:sz w:val="24"/>
          <w:szCs w:val="24"/>
          <w:shd w:val="clear" w:color="auto" w:fill="FFFFFF"/>
        </w:rPr>
        <w:t xml:space="preserve">alse negative results </w:t>
      </w:r>
      <w:r>
        <w:rPr>
          <w:rFonts w:ascii="Times New Roman" w:hAnsi="Times New Roman" w:cs="Times New Roman"/>
          <w:color w:val="000000"/>
          <w:sz w:val="24"/>
          <w:szCs w:val="24"/>
          <w:shd w:val="clear" w:color="auto" w:fill="FFFFFF"/>
        </w:rPr>
        <w:t xml:space="preserve">occurs </w:t>
      </w:r>
      <w:r w:rsidR="00063A2D" w:rsidRPr="006C0967">
        <w:rPr>
          <w:rFonts w:ascii="Times New Roman" w:hAnsi="Times New Roman" w:cs="Times New Roman"/>
          <w:color w:val="000000"/>
          <w:sz w:val="24"/>
          <w:szCs w:val="24"/>
          <w:shd w:val="clear" w:color="auto" w:fill="FFFFFF"/>
        </w:rPr>
        <w:t xml:space="preserve">due to </w:t>
      </w:r>
      <w:r w:rsidR="00063A2D" w:rsidRPr="006C0967">
        <w:rPr>
          <w:rFonts w:ascii="Times New Roman" w:hAnsi="Times New Roman" w:cs="Times New Roman"/>
          <w:color w:val="000000"/>
          <w:sz w:val="24"/>
          <w:szCs w:val="24"/>
          <w:shd w:val="clear" w:color="auto" w:fill="FFFFFF"/>
        </w:rPr>
        <w:lastRenderedPageBreak/>
        <w:t>unique mutations in the </w:t>
      </w:r>
      <w:r w:rsidR="00063A2D" w:rsidRPr="006C0967">
        <w:rPr>
          <w:rStyle w:val="Emphasis"/>
          <w:rFonts w:ascii="Times New Roman" w:hAnsi="Times New Roman" w:cs="Times New Roman"/>
          <w:color w:val="000000"/>
          <w:sz w:val="24"/>
          <w:szCs w:val="24"/>
          <w:shd w:val="clear" w:color="auto" w:fill="FFFFFF"/>
        </w:rPr>
        <w:t>mpb64</w:t>
      </w:r>
      <w:r w:rsidR="00063A2D" w:rsidRPr="006C0967">
        <w:rPr>
          <w:rFonts w:ascii="Times New Roman" w:hAnsi="Times New Roman" w:cs="Times New Roman"/>
          <w:color w:val="000000"/>
          <w:sz w:val="24"/>
          <w:szCs w:val="24"/>
          <w:shd w:val="clear" w:color="auto" w:fill="FFFFFF"/>
        </w:rPr>
        <w:t> gene have been reported,</w:t>
      </w:r>
      <w:r w:rsidR="00063A2D" w:rsidRPr="006C0967">
        <w:rPr>
          <w:rFonts w:ascii="Times New Roman" w:hAnsi="Times New Roman" w:cs="Times New Roman"/>
          <w:color w:val="000000"/>
          <w:sz w:val="24"/>
          <w:szCs w:val="24"/>
          <w:shd w:val="clear" w:color="auto" w:fill="FFFFFF"/>
          <w:vertAlign w:val="superscript"/>
        </w:rPr>
        <w:t>[</w:t>
      </w:r>
      <w:r w:rsidR="00063A2D" w:rsidRPr="006C0967">
        <w:rPr>
          <w:rFonts w:ascii="Times New Roman" w:hAnsi="Times New Roman" w:cs="Times New Roman"/>
          <w:sz w:val="24"/>
          <w:szCs w:val="24"/>
          <w:shd w:val="clear" w:color="auto" w:fill="FFFFFF"/>
          <w:vertAlign w:val="superscript"/>
        </w:rPr>
        <w:t>4</w:t>
      </w:r>
      <w:r w:rsidR="00063A2D" w:rsidRPr="006C0967">
        <w:rPr>
          <w:rFonts w:ascii="Times New Roman" w:hAnsi="Times New Roman" w:cs="Times New Roman"/>
          <w:color w:val="000000"/>
          <w:sz w:val="24"/>
          <w:szCs w:val="24"/>
          <w:shd w:val="clear" w:color="auto" w:fill="FFFFFF"/>
          <w:vertAlign w:val="superscript"/>
        </w:rPr>
        <w:t xml:space="preserve">]. </w:t>
      </w:r>
      <w:r w:rsidR="00063A2D" w:rsidRPr="006C0967">
        <w:rPr>
          <w:rFonts w:ascii="Times New Roman" w:hAnsi="Times New Roman" w:cs="Times New Roman"/>
          <w:color w:val="000000"/>
          <w:sz w:val="24"/>
          <w:szCs w:val="24"/>
          <w:shd w:val="clear" w:color="auto" w:fill="FFFFFF"/>
        </w:rPr>
        <w:t>This is a common feature encountered with both commercial kits.</w:t>
      </w:r>
    </w:p>
    <w:p w:rsidR="00063A2D" w:rsidRPr="006C0967" w:rsidRDefault="00063A2D" w:rsidP="00063A2D">
      <w:pPr>
        <w:pStyle w:val="p"/>
        <w:shd w:val="clear" w:color="auto" w:fill="FFFFFF"/>
        <w:spacing w:before="166" w:beforeAutospacing="0" w:after="166" w:afterAutospacing="0" w:line="360" w:lineRule="auto"/>
        <w:jc w:val="both"/>
        <w:rPr>
          <w:color w:val="000000"/>
        </w:rPr>
      </w:pPr>
      <w:r w:rsidRPr="006C0967">
        <w:rPr>
          <w:color w:val="000000"/>
          <w:shd w:val="clear" w:color="auto" w:fill="FFFFFF"/>
        </w:rPr>
        <w:t>In this study, there was no significant difference</w:t>
      </w:r>
      <w:r w:rsidR="0087424F">
        <w:rPr>
          <w:color w:val="000000"/>
          <w:shd w:val="clear" w:color="auto" w:fill="FFFFFF"/>
        </w:rPr>
        <w:t xml:space="preserve"> was found </w:t>
      </w:r>
      <w:r w:rsidR="0087424F" w:rsidRPr="006C0967">
        <w:rPr>
          <w:color w:val="000000"/>
          <w:shd w:val="clear" w:color="auto" w:fill="FFFFFF"/>
        </w:rPr>
        <w:t>in</w:t>
      </w:r>
      <w:r w:rsidRPr="006C0967">
        <w:rPr>
          <w:color w:val="000000"/>
          <w:shd w:val="clear" w:color="auto" w:fill="FFFFFF"/>
        </w:rPr>
        <w:t xml:space="preserve"> the predictive values, sensitivity &amp; specificity for isolates. The band</w:t>
      </w:r>
      <w:r w:rsidR="0087424F">
        <w:rPr>
          <w:color w:val="000000"/>
          <w:shd w:val="clear" w:color="auto" w:fill="FFFFFF"/>
        </w:rPr>
        <w:t xml:space="preserve"> intensity was more prominent in </w:t>
      </w:r>
      <w:r w:rsidR="0087424F" w:rsidRPr="006C0967">
        <w:rPr>
          <w:color w:val="000000"/>
          <w:shd w:val="clear" w:color="auto" w:fill="FFFFFF"/>
        </w:rPr>
        <w:t>the</w:t>
      </w:r>
      <w:r w:rsidRPr="006C0967">
        <w:rPr>
          <w:color w:val="000000"/>
          <w:shd w:val="clear" w:color="auto" w:fill="FFFFFF"/>
        </w:rPr>
        <w:t xml:space="preserve"> liquid cultures. During the study was made to</w:t>
      </w:r>
      <w:r w:rsidR="0087424F">
        <w:rPr>
          <w:color w:val="000000"/>
          <w:shd w:val="clear" w:color="auto" w:fill="FFFFFF"/>
        </w:rPr>
        <w:t xml:space="preserve"> attempt and</w:t>
      </w:r>
      <w:r w:rsidRPr="006C0967">
        <w:rPr>
          <w:color w:val="000000"/>
          <w:shd w:val="clear" w:color="auto" w:fill="FFFFFF"/>
        </w:rPr>
        <w:t xml:space="preserve"> evaluate the ICT for identification of MPT 64 antigen in smear positive sputum samples. </w:t>
      </w:r>
      <w:r w:rsidRPr="006C0967">
        <w:rPr>
          <w:color w:val="000000"/>
        </w:rPr>
        <w:t>The cost of co</w:t>
      </w:r>
      <w:r w:rsidR="0087424F">
        <w:rPr>
          <w:color w:val="000000"/>
        </w:rPr>
        <w:t>nsumables for differentiation to</w:t>
      </w:r>
      <w:r w:rsidRPr="006C0967">
        <w:rPr>
          <w:color w:val="000000"/>
        </w:rPr>
        <w:t xml:space="preserve"> biochemical tests will be approximately the same. The rapidity of the test will reduce</w:t>
      </w:r>
      <w:r w:rsidR="0087424F">
        <w:rPr>
          <w:color w:val="000000"/>
        </w:rPr>
        <w:t xml:space="preserve"> </w:t>
      </w:r>
      <w:r w:rsidR="0087424F" w:rsidRPr="006C0967">
        <w:rPr>
          <w:color w:val="000000"/>
        </w:rPr>
        <w:t>markedly</w:t>
      </w:r>
      <w:r w:rsidR="0087424F">
        <w:rPr>
          <w:color w:val="000000"/>
        </w:rPr>
        <w:t xml:space="preserve"> </w:t>
      </w:r>
      <w:proofErr w:type="gramStart"/>
      <w:r w:rsidR="0087424F">
        <w:rPr>
          <w:color w:val="000000"/>
        </w:rPr>
        <w:t>at  the</w:t>
      </w:r>
      <w:proofErr w:type="gramEnd"/>
      <w:r w:rsidR="0087424F">
        <w:rPr>
          <w:color w:val="000000"/>
        </w:rPr>
        <w:t xml:space="preserve"> time of </w:t>
      </w:r>
      <w:r w:rsidRPr="006C0967">
        <w:rPr>
          <w:color w:val="000000"/>
        </w:rPr>
        <w:t xml:space="preserve"> the MTB culture and DST and can contribute significantly to the TB control program. Our results demonstrate</w:t>
      </w:r>
      <w:r w:rsidR="0087424F">
        <w:rPr>
          <w:color w:val="000000"/>
        </w:rPr>
        <w:t xml:space="preserve"> and </w:t>
      </w:r>
      <w:proofErr w:type="gramStart"/>
      <w:r w:rsidR="0087424F">
        <w:rPr>
          <w:color w:val="000000"/>
        </w:rPr>
        <w:t xml:space="preserve">found </w:t>
      </w:r>
      <w:r w:rsidRPr="006C0967">
        <w:rPr>
          <w:color w:val="000000"/>
        </w:rPr>
        <w:t xml:space="preserve"> the</w:t>
      </w:r>
      <w:proofErr w:type="gramEnd"/>
      <w:r w:rsidRPr="006C0967">
        <w:rPr>
          <w:color w:val="000000"/>
        </w:rPr>
        <w:t xml:space="preserve"> utility of the SD Bioline test for identification of the mycobacteria. Immunochromatograpic assays detecting the MPT64 antigen can be used as replacement for the conventional identification tests. The simplicity of the method, low cost, and the rapidity of the test make it appropriate for use in TB diagnostic laboratories.</w:t>
      </w:r>
    </w:p>
    <w:p w:rsidR="00063A2D" w:rsidRPr="006C0967" w:rsidRDefault="00063A2D" w:rsidP="00063A2D">
      <w:pPr>
        <w:pStyle w:val="NormalWeb"/>
        <w:shd w:val="clear" w:color="auto" w:fill="FFFFFF"/>
        <w:spacing w:before="166" w:beforeAutospacing="0" w:after="166" w:afterAutospacing="0" w:line="360" w:lineRule="auto"/>
        <w:jc w:val="both"/>
        <w:rPr>
          <w:b/>
          <w:color w:val="000000"/>
        </w:rPr>
      </w:pPr>
    </w:p>
    <w:p w:rsidR="00063A2D" w:rsidRPr="006C0967" w:rsidRDefault="00063A2D" w:rsidP="00063A2D">
      <w:pPr>
        <w:pStyle w:val="NormalWeb"/>
        <w:shd w:val="clear" w:color="auto" w:fill="FFFFFF"/>
        <w:spacing w:before="166" w:beforeAutospacing="0" w:after="166" w:afterAutospacing="0" w:line="360" w:lineRule="auto"/>
        <w:jc w:val="both"/>
        <w:rPr>
          <w:b/>
          <w:color w:val="000000"/>
          <w:sz w:val="28"/>
          <w:szCs w:val="28"/>
        </w:rPr>
      </w:pPr>
      <w:r w:rsidRPr="006C0967">
        <w:rPr>
          <w:b/>
          <w:color w:val="000000"/>
          <w:sz w:val="28"/>
          <w:szCs w:val="28"/>
        </w:rPr>
        <w:t xml:space="preserve">Conclusions: </w:t>
      </w:r>
    </w:p>
    <w:p w:rsidR="00063A2D" w:rsidRPr="006C0967" w:rsidRDefault="00063A2D" w:rsidP="00063A2D">
      <w:pPr>
        <w:jc w:val="both"/>
        <w:rPr>
          <w:rStyle w:val="element-citation"/>
          <w:rFonts w:ascii="Times New Roman" w:hAnsi="Times New Roman" w:cs="Times New Roman"/>
          <w:b/>
          <w:color w:val="000000"/>
          <w:sz w:val="28"/>
          <w:szCs w:val="28"/>
          <w:shd w:val="clear" w:color="auto" w:fill="FFFFFF"/>
        </w:rPr>
      </w:pPr>
      <w:r w:rsidRPr="006C0967">
        <w:rPr>
          <w:rStyle w:val="element-citation"/>
          <w:rFonts w:ascii="Times New Roman" w:hAnsi="Times New Roman" w:cs="Times New Roman"/>
          <w:b/>
          <w:color w:val="000000"/>
          <w:sz w:val="28"/>
          <w:szCs w:val="28"/>
          <w:shd w:val="clear" w:color="auto" w:fill="FFFFFF"/>
        </w:rPr>
        <w:t xml:space="preserve">References: </w:t>
      </w:r>
    </w:p>
    <w:p w:rsidR="00063A2D" w:rsidRPr="006C0967" w:rsidRDefault="00063A2D" w:rsidP="00063A2D">
      <w:pPr>
        <w:pStyle w:val="ListParagraph"/>
        <w:numPr>
          <w:ilvl w:val="0"/>
          <w:numId w:val="1"/>
        </w:numPr>
        <w:jc w:val="both"/>
        <w:rPr>
          <w:rStyle w:val="nowrap"/>
          <w:rFonts w:ascii="Times New Roman" w:hAnsi="Times New Roman" w:cs="Times New Roman"/>
          <w:color w:val="000000" w:themeColor="text1"/>
          <w:sz w:val="24"/>
          <w:szCs w:val="24"/>
        </w:rPr>
      </w:pPr>
      <w:proofErr w:type="spellStart"/>
      <w:r w:rsidRPr="006C0967">
        <w:rPr>
          <w:rStyle w:val="element-citation"/>
          <w:rFonts w:ascii="Times New Roman" w:hAnsi="Times New Roman" w:cs="Times New Roman"/>
          <w:color w:val="000000"/>
          <w:sz w:val="24"/>
          <w:szCs w:val="24"/>
          <w:shd w:val="clear" w:color="auto" w:fill="FFFFFF"/>
        </w:rPr>
        <w:t>Ang</w:t>
      </w:r>
      <w:proofErr w:type="spellEnd"/>
      <w:r w:rsidRPr="006C0967">
        <w:rPr>
          <w:rStyle w:val="element-citation"/>
          <w:rFonts w:ascii="Times New Roman" w:hAnsi="Times New Roman" w:cs="Times New Roman"/>
          <w:color w:val="000000"/>
          <w:sz w:val="24"/>
          <w:szCs w:val="24"/>
          <w:shd w:val="clear" w:color="auto" w:fill="FFFFFF"/>
        </w:rPr>
        <w:t xml:space="preserve"> CF, </w:t>
      </w:r>
      <w:proofErr w:type="spellStart"/>
      <w:r w:rsidRPr="006C0967">
        <w:rPr>
          <w:rStyle w:val="element-citation"/>
          <w:rFonts w:ascii="Times New Roman" w:hAnsi="Times New Roman" w:cs="Times New Roman"/>
          <w:color w:val="000000"/>
          <w:sz w:val="24"/>
          <w:szCs w:val="24"/>
          <w:shd w:val="clear" w:color="auto" w:fill="FFFFFF"/>
        </w:rPr>
        <w:t>Cajucom</w:t>
      </w:r>
      <w:proofErr w:type="spellEnd"/>
      <w:r w:rsidRPr="006C0967">
        <w:rPr>
          <w:rStyle w:val="element-citation"/>
          <w:rFonts w:ascii="Times New Roman" w:hAnsi="Times New Roman" w:cs="Times New Roman"/>
          <w:color w:val="000000"/>
          <w:sz w:val="24"/>
          <w:szCs w:val="24"/>
          <w:shd w:val="clear" w:color="auto" w:fill="FFFFFF"/>
        </w:rPr>
        <w:t xml:space="preserve"> MA, Kim Y, Bang H, Lee H, Cho SN, et al. Evaluation of a rapid assay for identification of </w:t>
      </w:r>
      <w:r w:rsidRPr="006C0967">
        <w:rPr>
          <w:rStyle w:val="Emphasis"/>
          <w:rFonts w:ascii="Times New Roman" w:hAnsi="Times New Roman" w:cs="Times New Roman"/>
          <w:color w:val="000000"/>
          <w:sz w:val="24"/>
          <w:szCs w:val="24"/>
          <w:shd w:val="clear" w:color="auto" w:fill="FFFFFF"/>
        </w:rPr>
        <w:t>Mycobacterium tuberculosis</w:t>
      </w:r>
      <w:r w:rsidRPr="006C0967">
        <w:rPr>
          <w:rStyle w:val="element-citation"/>
          <w:rFonts w:ascii="Times New Roman" w:hAnsi="Times New Roman" w:cs="Times New Roman"/>
          <w:color w:val="000000"/>
          <w:sz w:val="24"/>
          <w:szCs w:val="24"/>
          <w:shd w:val="clear" w:color="auto" w:fill="FFFFFF"/>
        </w:rPr>
        <w:t> grown in solid and liquid media. </w:t>
      </w:r>
      <w:proofErr w:type="spellStart"/>
      <w:r w:rsidRPr="006C0967">
        <w:rPr>
          <w:rStyle w:val="ref-journal"/>
          <w:rFonts w:ascii="Times New Roman" w:hAnsi="Times New Roman" w:cs="Times New Roman"/>
          <w:color w:val="000000"/>
          <w:sz w:val="24"/>
          <w:szCs w:val="24"/>
          <w:shd w:val="clear" w:color="auto" w:fill="FFFFFF"/>
        </w:rPr>
        <w:t>Int</w:t>
      </w:r>
      <w:proofErr w:type="spellEnd"/>
      <w:r w:rsidRPr="006C0967">
        <w:rPr>
          <w:rStyle w:val="ref-journal"/>
          <w:rFonts w:ascii="Times New Roman" w:hAnsi="Times New Roman" w:cs="Times New Roman"/>
          <w:color w:val="000000"/>
          <w:sz w:val="24"/>
          <w:szCs w:val="24"/>
          <w:shd w:val="clear" w:color="auto" w:fill="FFFFFF"/>
        </w:rPr>
        <w:t xml:space="preserve"> J </w:t>
      </w:r>
      <w:proofErr w:type="spellStart"/>
      <w:r w:rsidRPr="006C0967">
        <w:rPr>
          <w:rStyle w:val="ref-journal"/>
          <w:rFonts w:ascii="Times New Roman" w:hAnsi="Times New Roman" w:cs="Times New Roman"/>
          <w:color w:val="000000"/>
          <w:sz w:val="24"/>
          <w:szCs w:val="24"/>
          <w:shd w:val="clear" w:color="auto" w:fill="FFFFFF"/>
        </w:rPr>
        <w:t>Tuberc</w:t>
      </w:r>
      <w:proofErr w:type="spellEnd"/>
      <w:r w:rsidRPr="006C0967">
        <w:rPr>
          <w:rStyle w:val="ref-journal"/>
          <w:rFonts w:ascii="Times New Roman" w:hAnsi="Times New Roman" w:cs="Times New Roman"/>
          <w:color w:val="000000"/>
          <w:sz w:val="24"/>
          <w:szCs w:val="24"/>
          <w:shd w:val="clear" w:color="auto" w:fill="FFFFFF"/>
        </w:rPr>
        <w:t xml:space="preserve"> Lung Dis. </w:t>
      </w:r>
      <w:r w:rsidRPr="006C0967">
        <w:rPr>
          <w:rStyle w:val="element-citation"/>
          <w:rFonts w:ascii="Times New Roman" w:hAnsi="Times New Roman" w:cs="Times New Roman"/>
          <w:color w:val="000000"/>
          <w:sz w:val="24"/>
          <w:szCs w:val="24"/>
          <w:shd w:val="clear" w:color="auto" w:fill="FFFFFF"/>
        </w:rPr>
        <w:t>2011</w:t>
      </w:r>
      <w:proofErr w:type="gramStart"/>
      <w:r w:rsidRPr="006C0967">
        <w:rPr>
          <w:rStyle w:val="element-citation"/>
          <w:rFonts w:ascii="Times New Roman" w:hAnsi="Times New Roman" w:cs="Times New Roman"/>
          <w:color w:val="000000"/>
          <w:sz w:val="24"/>
          <w:szCs w:val="24"/>
          <w:shd w:val="clear" w:color="auto" w:fill="FFFFFF"/>
        </w:rPr>
        <w:t>;</w:t>
      </w:r>
      <w:r w:rsidRPr="006C0967">
        <w:rPr>
          <w:rStyle w:val="ref-vol"/>
          <w:rFonts w:ascii="Times New Roman" w:hAnsi="Times New Roman" w:cs="Times New Roman"/>
          <w:color w:val="000000"/>
          <w:sz w:val="24"/>
          <w:szCs w:val="24"/>
          <w:shd w:val="clear" w:color="auto" w:fill="FFFFFF"/>
        </w:rPr>
        <w:t>15</w:t>
      </w:r>
      <w:r w:rsidRPr="006C0967">
        <w:rPr>
          <w:rStyle w:val="element-citation"/>
          <w:rFonts w:ascii="Times New Roman" w:hAnsi="Times New Roman" w:cs="Times New Roman"/>
          <w:color w:val="000000"/>
          <w:sz w:val="24"/>
          <w:szCs w:val="24"/>
          <w:shd w:val="clear" w:color="auto" w:fill="FFFFFF"/>
        </w:rPr>
        <w:t>:1475</w:t>
      </w:r>
      <w:proofErr w:type="gramEnd"/>
      <w:r w:rsidRPr="006C0967">
        <w:rPr>
          <w:rStyle w:val="element-citation"/>
          <w:rFonts w:ascii="Times New Roman" w:hAnsi="Times New Roman" w:cs="Times New Roman"/>
          <w:color w:val="000000"/>
          <w:sz w:val="24"/>
          <w:szCs w:val="24"/>
          <w:shd w:val="clear" w:color="auto" w:fill="FFFFFF"/>
        </w:rPr>
        <w:t>–7. </w:t>
      </w:r>
      <w:r w:rsidRPr="006C0967">
        <w:rPr>
          <w:rStyle w:val="nowrap"/>
          <w:rFonts w:ascii="Times New Roman" w:hAnsi="Times New Roman" w:cs="Times New Roman"/>
          <w:color w:val="000000" w:themeColor="text1"/>
          <w:sz w:val="24"/>
          <w:szCs w:val="24"/>
        </w:rPr>
        <w:t>[</w:t>
      </w:r>
      <w:hyperlink r:id="rId7" w:tgtFrame="pmc_ext" w:history="1">
        <w:r w:rsidRPr="006C0967">
          <w:rPr>
            <w:rStyle w:val="nowrap"/>
            <w:rFonts w:ascii="Times New Roman" w:hAnsi="Times New Roman" w:cs="Times New Roman"/>
            <w:color w:val="000000" w:themeColor="text1"/>
            <w:sz w:val="24"/>
            <w:szCs w:val="24"/>
          </w:rPr>
          <w:t>PubMed</w:t>
        </w:r>
      </w:hyperlink>
      <w:r w:rsidRPr="006C0967">
        <w:rPr>
          <w:rStyle w:val="nowrap"/>
          <w:rFonts w:ascii="Times New Roman" w:hAnsi="Times New Roman" w:cs="Times New Roman"/>
          <w:color w:val="000000" w:themeColor="text1"/>
          <w:sz w:val="24"/>
          <w:szCs w:val="24"/>
        </w:rPr>
        <w:t>]</w:t>
      </w:r>
    </w:p>
    <w:p w:rsidR="00063A2D" w:rsidRPr="006C0967" w:rsidRDefault="00063A2D" w:rsidP="00063A2D">
      <w:pPr>
        <w:pStyle w:val="ListParagraph"/>
        <w:jc w:val="both"/>
        <w:rPr>
          <w:rStyle w:val="nowrap"/>
          <w:rFonts w:ascii="Times New Roman" w:hAnsi="Times New Roman" w:cs="Times New Roman"/>
          <w:color w:val="000000" w:themeColor="text1"/>
          <w:sz w:val="24"/>
          <w:szCs w:val="24"/>
        </w:rPr>
      </w:pPr>
    </w:p>
    <w:p w:rsidR="00063A2D" w:rsidRPr="006C0967" w:rsidRDefault="00063A2D" w:rsidP="00063A2D">
      <w:pPr>
        <w:pStyle w:val="ListParagraph"/>
        <w:numPr>
          <w:ilvl w:val="0"/>
          <w:numId w:val="1"/>
        </w:numPr>
        <w:shd w:val="clear" w:color="auto" w:fill="FFFFFF"/>
        <w:jc w:val="both"/>
        <w:rPr>
          <w:rStyle w:val="nowrap"/>
          <w:rFonts w:ascii="Times New Roman" w:hAnsi="Times New Roman" w:cs="Times New Roman"/>
          <w:color w:val="000000"/>
          <w:sz w:val="24"/>
          <w:szCs w:val="24"/>
        </w:rPr>
      </w:pPr>
      <w:r w:rsidRPr="006C0967">
        <w:rPr>
          <w:rStyle w:val="mixed-citation"/>
          <w:rFonts w:ascii="Times New Roman" w:hAnsi="Times New Roman" w:cs="Times New Roman"/>
          <w:color w:val="000000"/>
          <w:sz w:val="24"/>
          <w:szCs w:val="24"/>
        </w:rPr>
        <w:t xml:space="preserve">Comas I, </w:t>
      </w:r>
      <w:proofErr w:type="spellStart"/>
      <w:r w:rsidRPr="006C0967">
        <w:rPr>
          <w:rStyle w:val="mixed-citation"/>
          <w:rFonts w:ascii="Times New Roman" w:hAnsi="Times New Roman" w:cs="Times New Roman"/>
          <w:color w:val="000000"/>
          <w:sz w:val="24"/>
          <w:szCs w:val="24"/>
        </w:rPr>
        <w:t>Chakravartti</w:t>
      </w:r>
      <w:proofErr w:type="spellEnd"/>
      <w:r w:rsidRPr="006C0967">
        <w:rPr>
          <w:rStyle w:val="mixed-citation"/>
          <w:rFonts w:ascii="Times New Roman" w:hAnsi="Times New Roman" w:cs="Times New Roman"/>
          <w:color w:val="000000"/>
          <w:sz w:val="24"/>
          <w:szCs w:val="24"/>
        </w:rPr>
        <w:t xml:space="preserve"> J, Small PM, </w:t>
      </w:r>
      <w:proofErr w:type="spellStart"/>
      <w:r w:rsidRPr="006C0967">
        <w:rPr>
          <w:rStyle w:val="mixed-citation"/>
          <w:rFonts w:ascii="Times New Roman" w:hAnsi="Times New Roman" w:cs="Times New Roman"/>
          <w:color w:val="000000"/>
          <w:sz w:val="24"/>
          <w:szCs w:val="24"/>
        </w:rPr>
        <w:t>Galagan</w:t>
      </w:r>
      <w:proofErr w:type="spellEnd"/>
      <w:r w:rsidRPr="006C0967">
        <w:rPr>
          <w:rStyle w:val="mixed-citation"/>
          <w:rFonts w:ascii="Times New Roman" w:hAnsi="Times New Roman" w:cs="Times New Roman"/>
          <w:color w:val="000000"/>
          <w:sz w:val="24"/>
          <w:szCs w:val="24"/>
        </w:rPr>
        <w:t xml:space="preserve"> J, </w:t>
      </w:r>
      <w:proofErr w:type="spellStart"/>
      <w:r w:rsidRPr="006C0967">
        <w:rPr>
          <w:rStyle w:val="mixed-citation"/>
          <w:rFonts w:ascii="Times New Roman" w:hAnsi="Times New Roman" w:cs="Times New Roman"/>
          <w:color w:val="000000"/>
          <w:sz w:val="24"/>
          <w:szCs w:val="24"/>
        </w:rPr>
        <w:t>Niemann</w:t>
      </w:r>
      <w:proofErr w:type="spellEnd"/>
      <w:r w:rsidRPr="006C0967">
        <w:rPr>
          <w:rStyle w:val="mixed-citation"/>
          <w:rFonts w:ascii="Times New Roman" w:hAnsi="Times New Roman" w:cs="Times New Roman"/>
          <w:color w:val="000000"/>
          <w:sz w:val="24"/>
          <w:szCs w:val="24"/>
        </w:rPr>
        <w:t xml:space="preserve"> S, Kremer K, Ernst JD, </w:t>
      </w:r>
      <w:proofErr w:type="spellStart"/>
      <w:r w:rsidRPr="006C0967">
        <w:rPr>
          <w:rStyle w:val="mixed-citation"/>
          <w:rFonts w:ascii="Times New Roman" w:hAnsi="Times New Roman" w:cs="Times New Roman"/>
          <w:color w:val="000000"/>
          <w:sz w:val="24"/>
          <w:szCs w:val="24"/>
        </w:rPr>
        <w:t>Gagneux</w:t>
      </w:r>
      <w:proofErr w:type="spellEnd"/>
      <w:r w:rsidRPr="006C0967">
        <w:rPr>
          <w:rStyle w:val="mixed-citation"/>
          <w:rFonts w:ascii="Times New Roman" w:hAnsi="Times New Roman" w:cs="Times New Roman"/>
          <w:color w:val="000000"/>
          <w:sz w:val="24"/>
          <w:szCs w:val="24"/>
        </w:rPr>
        <w:t xml:space="preserve"> S. 2010.</w:t>
      </w:r>
      <w:r w:rsidRPr="006C0967">
        <w:rPr>
          <w:rStyle w:val="ref-title"/>
          <w:rFonts w:ascii="Times New Roman" w:hAnsi="Times New Roman" w:cs="Times New Roman"/>
          <w:color w:val="000000"/>
          <w:sz w:val="24"/>
          <w:szCs w:val="24"/>
        </w:rPr>
        <w:t xml:space="preserve">Human T cell epitopes of Mycobacterium tuberculosis are evolutionarily </w:t>
      </w:r>
      <w:proofErr w:type="spellStart"/>
      <w:r w:rsidRPr="006C0967">
        <w:rPr>
          <w:rStyle w:val="ref-title"/>
          <w:rFonts w:ascii="Times New Roman" w:hAnsi="Times New Roman" w:cs="Times New Roman"/>
          <w:color w:val="000000"/>
          <w:sz w:val="24"/>
          <w:szCs w:val="24"/>
        </w:rPr>
        <w:t>hyperconserved</w:t>
      </w:r>
      <w:proofErr w:type="spellEnd"/>
      <w:r w:rsidRPr="006C0967">
        <w:rPr>
          <w:rStyle w:val="mixed-citation"/>
          <w:rFonts w:ascii="Times New Roman" w:hAnsi="Times New Roman" w:cs="Times New Roman"/>
          <w:color w:val="000000"/>
          <w:sz w:val="24"/>
          <w:szCs w:val="24"/>
        </w:rPr>
        <w:t>. </w:t>
      </w:r>
      <w:r w:rsidRPr="006C0967">
        <w:rPr>
          <w:rStyle w:val="ref-journal"/>
          <w:rFonts w:ascii="Times New Roman" w:hAnsi="Times New Roman" w:cs="Times New Roman"/>
          <w:color w:val="000000"/>
          <w:sz w:val="24"/>
          <w:szCs w:val="24"/>
        </w:rPr>
        <w:t>Nat. Genet.</w:t>
      </w:r>
      <w:r w:rsidRPr="006C0967">
        <w:rPr>
          <w:rStyle w:val="ref-vol"/>
          <w:rFonts w:ascii="Times New Roman" w:hAnsi="Times New Roman" w:cs="Times New Roman"/>
          <w:color w:val="000000"/>
          <w:sz w:val="24"/>
          <w:szCs w:val="24"/>
        </w:rPr>
        <w:t>42</w:t>
      </w:r>
      <w:r w:rsidRPr="006C0967">
        <w:rPr>
          <w:rStyle w:val="mixed-citation"/>
          <w:rFonts w:ascii="Times New Roman" w:hAnsi="Times New Roman" w:cs="Times New Roman"/>
          <w:color w:val="000000"/>
          <w:sz w:val="24"/>
          <w:szCs w:val="24"/>
        </w:rPr>
        <w:t>:498–503 </w:t>
      </w:r>
      <w:r w:rsidRPr="006C0967">
        <w:rPr>
          <w:rStyle w:val="nowrap"/>
          <w:rFonts w:ascii="Times New Roman" w:hAnsi="Times New Roman" w:cs="Times New Roman"/>
          <w:color w:val="000000" w:themeColor="text1"/>
          <w:sz w:val="24"/>
          <w:szCs w:val="24"/>
        </w:rPr>
        <w:t>[</w:t>
      </w:r>
      <w:hyperlink r:id="rId8" w:history="1">
        <w:r w:rsidRPr="006C0967">
          <w:rPr>
            <w:rStyle w:val="nowrap"/>
            <w:rFonts w:ascii="Times New Roman" w:hAnsi="Times New Roman" w:cs="Times New Roman"/>
            <w:color w:val="000000" w:themeColor="text1"/>
            <w:sz w:val="24"/>
            <w:szCs w:val="24"/>
          </w:rPr>
          <w:t>PMC free article</w:t>
        </w:r>
      </w:hyperlink>
      <w:r w:rsidRPr="006C0967">
        <w:rPr>
          <w:rStyle w:val="nowrap"/>
          <w:rFonts w:ascii="Times New Roman" w:hAnsi="Times New Roman" w:cs="Times New Roman"/>
          <w:color w:val="000000" w:themeColor="text1"/>
          <w:sz w:val="24"/>
          <w:szCs w:val="24"/>
        </w:rPr>
        <w:t>] [</w:t>
      </w:r>
      <w:hyperlink r:id="rId9" w:tgtFrame="pmc_ext" w:history="1">
        <w:r w:rsidRPr="006C0967">
          <w:rPr>
            <w:rStyle w:val="nowrap"/>
            <w:rFonts w:ascii="Times New Roman" w:hAnsi="Times New Roman" w:cs="Times New Roman"/>
            <w:color w:val="000000" w:themeColor="text1"/>
            <w:sz w:val="24"/>
            <w:szCs w:val="24"/>
          </w:rPr>
          <w:t>PubMed</w:t>
        </w:r>
      </w:hyperlink>
      <w:r w:rsidRPr="006C0967">
        <w:rPr>
          <w:rStyle w:val="nowrap"/>
          <w:rFonts w:ascii="Times New Roman" w:hAnsi="Times New Roman" w:cs="Times New Roman"/>
          <w:color w:val="000000" w:themeColor="text1"/>
          <w:sz w:val="24"/>
          <w:szCs w:val="24"/>
        </w:rPr>
        <w:t>]</w:t>
      </w:r>
    </w:p>
    <w:p w:rsidR="00063A2D" w:rsidRPr="006C0967" w:rsidRDefault="00063A2D" w:rsidP="00063A2D">
      <w:pPr>
        <w:pStyle w:val="ListParagraph"/>
        <w:shd w:val="clear" w:color="auto" w:fill="FFFFFF"/>
        <w:jc w:val="both"/>
        <w:rPr>
          <w:rFonts w:ascii="Times New Roman" w:hAnsi="Times New Roman" w:cs="Times New Roman"/>
          <w:color w:val="000000"/>
          <w:sz w:val="24"/>
          <w:szCs w:val="24"/>
        </w:rPr>
      </w:pPr>
    </w:p>
    <w:p w:rsidR="00063A2D" w:rsidRPr="006C0967" w:rsidRDefault="00063A2D" w:rsidP="00063A2D">
      <w:pPr>
        <w:pStyle w:val="ListParagraph"/>
        <w:numPr>
          <w:ilvl w:val="0"/>
          <w:numId w:val="1"/>
        </w:numPr>
        <w:shd w:val="clear" w:color="auto" w:fill="FFFFFF"/>
        <w:jc w:val="both"/>
        <w:rPr>
          <w:rStyle w:val="nowrap"/>
          <w:rFonts w:ascii="Times New Roman" w:hAnsi="Times New Roman" w:cs="Times New Roman"/>
          <w:color w:val="000000"/>
          <w:sz w:val="24"/>
          <w:szCs w:val="24"/>
        </w:rPr>
      </w:pPr>
      <w:r w:rsidRPr="006C0967">
        <w:rPr>
          <w:rStyle w:val="element-citation"/>
          <w:rFonts w:ascii="Times New Roman" w:hAnsi="Times New Roman" w:cs="Times New Roman"/>
          <w:color w:val="000000"/>
          <w:sz w:val="24"/>
          <w:szCs w:val="24"/>
        </w:rPr>
        <w:t xml:space="preserve">Gaillard T, Fabre M, </w:t>
      </w:r>
      <w:proofErr w:type="spellStart"/>
      <w:r w:rsidRPr="006C0967">
        <w:rPr>
          <w:rStyle w:val="element-citation"/>
          <w:rFonts w:ascii="Times New Roman" w:hAnsi="Times New Roman" w:cs="Times New Roman"/>
          <w:color w:val="000000"/>
          <w:sz w:val="24"/>
          <w:szCs w:val="24"/>
        </w:rPr>
        <w:t>Martinaud</w:t>
      </w:r>
      <w:proofErr w:type="spellEnd"/>
      <w:r w:rsidRPr="006C0967">
        <w:rPr>
          <w:rStyle w:val="element-citation"/>
          <w:rFonts w:ascii="Times New Roman" w:hAnsi="Times New Roman" w:cs="Times New Roman"/>
          <w:color w:val="000000"/>
          <w:sz w:val="24"/>
          <w:szCs w:val="24"/>
        </w:rPr>
        <w:t xml:space="preserve"> C, </w:t>
      </w:r>
      <w:proofErr w:type="spellStart"/>
      <w:r w:rsidRPr="006C0967">
        <w:rPr>
          <w:rStyle w:val="element-citation"/>
          <w:rFonts w:ascii="Times New Roman" w:hAnsi="Times New Roman" w:cs="Times New Roman"/>
          <w:color w:val="000000"/>
          <w:sz w:val="24"/>
          <w:szCs w:val="24"/>
        </w:rPr>
        <w:t>Vong</w:t>
      </w:r>
      <w:proofErr w:type="spellEnd"/>
      <w:r w:rsidRPr="006C0967">
        <w:rPr>
          <w:rStyle w:val="element-citation"/>
          <w:rFonts w:ascii="Times New Roman" w:hAnsi="Times New Roman" w:cs="Times New Roman"/>
          <w:color w:val="000000"/>
          <w:sz w:val="24"/>
          <w:szCs w:val="24"/>
        </w:rPr>
        <w:t xml:space="preserve"> R, </w:t>
      </w:r>
      <w:proofErr w:type="spellStart"/>
      <w:r w:rsidRPr="006C0967">
        <w:rPr>
          <w:rStyle w:val="element-citation"/>
          <w:rFonts w:ascii="Times New Roman" w:hAnsi="Times New Roman" w:cs="Times New Roman"/>
          <w:color w:val="000000"/>
          <w:sz w:val="24"/>
          <w:szCs w:val="24"/>
        </w:rPr>
        <w:t>Brisou</w:t>
      </w:r>
      <w:proofErr w:type="spellEnd"/>
      <w:r w:rsidRPr="006C0967">
        <w:rPr>
          <w:rStyle w:val="element-citation"/>
          <w:rFonts w:ascii="Times New Roman" w:hAnsi="Times New Roman" w:cs="Times New Roman"/>
          <w:color w:val="000000"/>
          <w:sz w:val="24"/>
          <w:szCs w:val="24"/>
        </w:rPr>
        <w:t xml:space="preserve"> P, </w:t>
      </w:r>
      <w:proofErr w:type="spellStart"/>
      <w:r w:rsidRPr="006C0967">
        <w:rPr>
          <w:rStyle w:val="element-citation"/>
          <w:rFonts w:ascii="Times New Roman" w:hAnsi="Times New Roman" w:cs="Times New Roman"/>
          <w:color w:val="000000"/>
          <w:sz w:val="24"/>
          <w:szCs w:val="24"/>
        </w:rPr>
        <w:t>Soler</w:t>
      </w:r>
      <w:proofErr w:type="spellEnd"/>
      <w:r w:rsidRPr="006C0967">
        <w:rPr>
          <w:rStyle w:val="element-citation"/>
          <w:rFonts w:ascii="Times New Roman" w:hAnsi="Times New Roman" w:cs="Times New Roman"/>
          <w:color w:val="000000"/>
          <w:sz w:val="24"/>
          <w:szCs w:val="24"/>
        </w:rPr>
        <w:t xml:space="preserve"> C. Assessment of the SD Bioline Ag MPT64 Rapid™ and the MGIT™ </w:t>
      </w:r>
      <w:proofErr w:type="spellStart"/>
      <w:r w:rsidRPr="006C0967">
        <w:rPr>
          <w:rStyle w:val="element-citation"/>
          <w:rFonts w:ascii="Times New Roman" w:hAnsi="Times New Roman" w:cs="Times New Roman"/>
          <w:color w:val="000000"/>
          <w:sz w:val="24"/>
          <w:szCs w:val="24"/>
        </w:rPr>
        <w:t>TBc</w:t>
      </w:r>
      <w:proofErr w:type="spellEnd"/>
      <w:r w:rsidRPr="006C0967">
        <w:rPr>
          <w:rStyle w:val="element-citation"/>
          <w:rFonts w:ascii="Times New Roman" w:hAnsi="Times New Roman" w:cs="Times New Roman"/>
          <w:color w:val="000000"/>
          <w:sz w:val="24"/>
          <w:szCs w:val="24"/>
        </w:rPr>
        <w:t xml:space="preserve"> identification tests for the diagnosis of tuberculosis. </w:t>
      </w:r>
      <w:proofErr w:type="spellStart"/>
      <w:r w:rsidRPr="006C0967">
        <w:rPr>
          <w:rStyle w:val="ref-journal"/>
          <w:rFonts w:ascii="Times New Roman" w:hAnsi="Times New Roman" w:cs="Times New Roman"/>
          <w:color w:val="000000"/>
          <w:sz w:val="24"/>
          <w:szCs w:val="24"/>
        </w:rPr>
        <w:t>Diagn</w:t>
      </w:r>
      <w:proofErr w:type="spellEnd"/>
      <w:r w:rsidRPr="006C0967">
        <w:rPr>
          <w:rStyle w:val="ref-journal"/>
          <w:rFonts w:ascii="Times New Roman" w:hAnsi="Times New Roman" w:cs="Times New Roman"/>
          <w:color w:val="000000"/>
          <w:sz w:val="24"/>
          <w:szCs w:val="24"/>
        </w:rPr>
        <w:t xml:space="preserve"> </w:t>
      </w:r>
      <w:proofErr w:type="spellStart"/>
      <w:r w:rsidRPr="006C0967">
        <w:rPr>
          <w:rStyle w:val="ref-journal"/>
          <w:rFonts w:ascii="Times New Roman" w:hAnsi="Times New Roman" w:cs="Times New Roman"/>
          <w:color w:val="000000"/>
          <w:sz w:val="24"/>
          <w:szCs w:val="24"/>
        </w:rPr>
        <w:t>Microbiol</w:t>
      </w:r>
      <w:proofErr w:type="spellEnd"/>
      <w:r w:rsidRPr="006C0967">
        <w:rPr>
          <w:rStyle w:val="ref-journal"/>
          <w:rFonts w:ascii="Times New Roman" w:hAnsi="Times New Roman" w:cs="Times New Roman"/>
          <w:color w:val="000000"/>
          <w:sz w:val="24"/>
          <w:szCs w:val="24"/>
        </w:rPr>
        <w:t xml:space="preserve"> Infect Dis. </w:t>
      </w:r>
      <w:r w:rsidRPr="006C0967">
        <w:rPr>
          <w:rStyle w:val="element-citation"/>
          <w:rFonts w:ascii="Times New Roman" w:hAnsi="Times New Roman" w:cs="Times New Roman"/>
          <w:color w:val="000000"/>
          <w:sz w:val="24"/>
          <w:szCs w:val="24"/>
        </w:rPr>
        <w:t>2011</w:t>
      </w:r>
      <w:proofErr w:type="gramStart"/>
      <w:r w:rsidRPr="006C0967">
        <w:rPr>
          <w:rStyle w:val="element-citation"/>
          <w:rFonts w:ascii="Times New Roman" w:hAnsi="Times New Roman" w:cs="Times New Roman"/>
          <w:color w:val="000000"/>
          <w:sz w:val="24"/>
          <w:szCs w:val="24"/>
        </w:rPr>
        <w:t>;</w:t>
      </w:r>
      <w:r w:rsidRPr="006C0967">
        <w:rPr>
          <w:rStyle w:val="ref-vol"/>
          <w:rFonts w:ascii="Times New Roman" w:hAnsi="Times New Roman" w:cs="Times New Roman"/>
          <w:color w:val="000000"/>
          <w:sz w:val="24"/>
          <w:szCs w:val="24"/>
        </w:rPr>
        <w:t>70</w:t>
      </w:r>
      <w:r w:rsidRPr="006C0967">
        <w:rPr>
          <w:rStyle w:val="element-citation"/>
          <w:rFonts w:ascii="Times New Roman" w:hAnsi="Times New Roman" w:cs="Times New Roman"/>
          <w:color w:val="000000"/>
          <w:sz w:val="24"/>
          <w:szCs w:val="24"/>
        </w:rPr>
        <w:t>:154</w:t>
      </w:r>
      <w:proofErr w:type="gramEnd"/>
      <w:r w:rsidRPr="006C0967">
        <w:rPr>
          <w:rStyle w:val="element-citation"/>
          <w:rFonts w:ascii="Times New Roman" w:hAnsi="Times New Roman" w:cs="Times New Roman"/>
          <w:color w:val="000000"/>
          <w:sz w:val="24"/>
          <w:szCs w:val="24"/>
        </w:rPr>
        <w:t>–6</w:t>
      </w:r>
      <w:r w:rsidRPr="006C0967">
        <w:rPr>
          <w:rStyle w:val="nowrap"/>
          <w:rFonts w:ascii="Times New Roman" w:hAnsi="Times New Roman" w:cs="Times New Roman"/>
          <w:color w:val="000000" w:themeColor="text1"/>
          <w:sz w:val="24"/>
          <w:szCs w:val="24"/>
        </w:rPr>
        <w:t>. [</w:t>
      </w:r>
      <w:hyperlink r:id="rId10" w:tgtFrame="pmc_ext" w:history="1">
        <w:r w:rsidRPr="006C0967">
          <w:rPr>
            <w:rStyle w:val="nowrap"/>
            <w:rFonts w:ascii="Times New Roman" w:hAnsi="Times New Roman" w:cs="Times New Roman"/>
            <w:color w:val="000000" w:themeColor="text1"/>
            <w:sz w:val="24"/>
            <w:szCs w:val="24"/>
          </w:rPr>
          <w:t>PubMed</w:t>
        </w:r>
      </w:hyperlink>
      <w:r w:rsidRPr="006C0967">
        <w:rPr>
          <w:rStyle w:val="nowrap"/>
          <w:rFonts w:ascii="Times New Roman" w:hAnsi="Times New Roman" w:cs="Times New Roman"/>
          <w:color w:val="000000" w:themeColor="text1"/>
          <w:sz w:val="24"/>
          <w:szCs w:val="24"/>
        </w:rPr>
        <w:t>]</w:t>
      </w:r>
    </w:p>
    <w:p w:rsidR="00063A2D" w:rsidRPr="006C0967" w:rsidRDefault="00063A2D" w:rsidP="00063A2D">
      <w:pPr>
        <w:pStyle w:val="ListParagraph"/>
        <w:shd w:val="clear" w:color="auto" w:fill="FFFFFF"/>
        <w:jc w:val="both"/>
        <w:rPr>
          <w:rFonts w:ascii="Times New Roman" w:hAnsi="Times New Roman" w:cs="Times New Roman"/>
          <w:color w:val="000000"/>
          <w:sz w:val="24"/>
          <w:szCs w:val="24"/>
        </w:rPr>
      </w:pPr>
    </w:p>
    <w:p w:rsidR="00063A2D" w:rsidRPr="006C0967" w:rsidRDefault="00063A2D" w:rsidP="00063A2D">
      <w:pPr>
        <w:pStyle w:val="ListParagraph"/>
        <w:numPr>
          <w:ilvl w:val="0"/>
          <w:numId w:val="1"/>
        </w:numPr>
        <w:jc w:val="both"/>
        <w:rPr>
          <w:rStyle w:val="nowrap"/>
          <w:rFonts w:ascii="Times New Roman" w:hAnsi="Times New Roman" w:cs="Times New Roman"/>
          <w:color w:val="000000" w:themeColor="text1"/>
          <w:sz w:val="24"/>
          <w:szCs w:val="24"/>
        </w:rPr>
      </w:pPr>
      <w:r w:rsidRPr="006C0967">
        <w:rPr>
          <w:rFonts w:ascii="Times New Roman" w:hAnsi="Times New Roman" w:cs="Times New Roman"/>
          <w:color w:val="000000"/>
          <w:sz w:val="24"/>
          <w:szCs w:val="24"/>
          <w:shd w:val="clear" w:color="auto" w:fill="FFFFFF"/>
        </w:rPr>
        <w:t xml:space="preserve">Hirano K, </w:t>
      </w:r>
      <w:proofErr w:type="spellStart"/>
      <w:r w:rsidRPr="006C0967">
        <w:rPr>
          <w:rFonts w:ascii="Times New Roman" w:hAnsi="Times New Roman" w:cs="Times New Roman"/>
          <w:color w:val="000000"/>
          <w:sz w:val="24"/>
          <w:szCs w:val="24"/>
          <w:shd w:val="clear" w:color="auto" w:fill="FFFFFF"/>
        </w:rPr>
        <w:t>Aono</w:t>
      </w:r>
      <w:proofErr w:type="spellEnd"/>
      <w:r w:rsidRPr="006C0967">
        <w:rPr>
          <w:rFonts w:ascii="Times New Roman" w:hAnsi="Times New Roman" w:cs="Times New Roman"/>
          <w:color w:val="000000"/>
          <w:sz w:val="24"/>
          <w:szCs w:val="24"/>
          <w:shd w:val="clear" w:color="auto" w:fill="FFFFFF"/>
        </w:rPr>
        <w:t xml:space="preserve"> A, Takahashi M, Abe C. Mutations including IS6110 insertion in the gene encoding the MPT64 protein of </w:t>
      </w:r>
      <w:proofErr w:type="spellStart"/>
      <w:r w:rsidRPr="006C0967">
        <w:rPr>
          <w:rFonts w:ascii="Times New Roman" w:hAnsi="Times New Roman" w:cs="Times New Roman"/>
          <w:color w:val="000000"/>
          <w:sz w:val="24"/>
          <w:szCs w:val="24"/>
          <w:shd w:val="clear" w:color="auto" w:fill="FFFFFF"/>
        </w:rPr>
        <w:t>capilla</w:t>
      </w:r>
      <w:proofErr w:type="spellEnd"/>
      <w:r w:rsidRPr="006C0967">
        <w:rPr>
          <w:rFonts w:ascii="Times New Roman" w:hAnsi="Times New Roman" w:cs="Times New Roman"/>
          <w:color w:val="000000"/>
          <w:sz w:val="24"/>
          <w:szCs w:val="24"/>
          <w:shd w:val="clear" w:color="auto" w:fill="FFFFFF"/>
        </w:rPr>
        <w:t xml:space="preserve"> TB-negative </w:t>
      </w:r>
      <w:r w:rsidRPr="006C0967">
        <w:rPr>
          <w:rStyle w:val="Emphasis"/>
          <w:rFonts w:ascii="Times New Roman" w:hAnsi="Times New Roman" w:cs="Times New Roman"/>
          <w:color w:val="000000"/>
          <w:sz w:val="24"/>
          <w:szCs w:val="24"/>
          <w:shd w:val="clear" w:color="auto" w:fill="FFFFFF"/>
        </w:rPr>
        <w:t>Mycobacterium tuberculosis</w:t>
      </w:r>
      <w:r w:rsidRPr="006C0967">
        <w:rPr>
          <w:rFonts w:ascii="Times New Roman" w:hAnsi="Times New Roman" w:cs="Times New Roman"/>
          <w:color w:val="000000"/>
          <w:sz w:val="24"/>
          <w:szCs w:val="24"/>
          <w:shd w:val="clear" w:color="auto" w:fill="FFFFFF"/>
        </w:rPr>
        <w:t> isolates. </w:t>
      </w:r>
      <w:r w:rsidRPr="006C0967">
        <w:rPr>
          <w:rStyle w:val="ref-journal"/>
          <w:rFonts w:ascii="Times New Roman" w:hAnsi="Times New Roman" w:cs="Times New Roman"/>
          <w:color w:val="000000"/>
          <w:sz w:val="24"/>
          <w:szCs w:val="24"/>
          <w:shd w:val="clear" w:color="auto" w:fill="FFFFFF"/>
        </w:rPr>
        <w:t xml:space="preserve">J </w:t>
      </w:r>
      <w:proofErr w:type="spellStart"/>
      <w:r w:rsidRPr="006C0967">
        <w:rPr>
          <w:rStyle w:val="ref-journal"/>
          <w:rFonts w:ascii="Times New Roman" w:hAnsi="Times New Roman" w:cs="Times New Roman"/>
          <w:color w:val="000000"/>
          <w:sz w:val="24"/>
          <w:szCs w:val="24"/>
          <w:shd w:val="clear" w:color="auto" w:fill="FFFFFF"/>
        </w:rPr>
        <w:t>Clin</w:t>
      </w:r>
      <w:proofErr w:type="spellEnd"/>
      <w:r w:rsidRPr="006C0967">
        <w:rPr>
          <w:rStyle w:val="ref-journal"/>
          <w:rFonts w:ascii="Times New Roman" w:hAnsi="Times New Roman" w:cs="Times New Roman"/>
          <w:color w:val="000000"/>
          <w:sz w:val="24"/>
          <w:szCs w:val="24"/>
          <w:shd w:val="clear" w:color="auto" w:fill="FFFFFF"/>
        </w:rPr>
        <w:t xml:space="preserve"> </w:t>
      </w:r>
      <w:proofErr w:type="spellStart"/>
      <w:r w:rsidRPr="006C0967">
        <w:rPr>
          <w:rStyle w:val="ref-journal"/>
          <w:rFonts w:ascii="Times New Roman" w:hAnsi="Times New Roman" w:cs="Times New Roman"/>
          <w:color w:val="000000"/>
          <w:sz w:val="24"/>
          <w:szCs w:val="24"/>
          <w:shd w:val="clear" w:color="auto" w:fill="FFFFFF"/>
        </w:rPr>
        <w:t>Microbiol</w:t>
      </w:r>
      <w:proofErr w:type="spellEnd"/>
      <w:r w:rsidRPr="006C0967">
        <w:rPr>
          <w:rStyle w:val="ref-journal"/>
          <w:rFonts w:ascii="Times New Roman" w:hAnsi="Times New Roman" w:cs="Times New Roman"/>
          <w:color w:val="000000"/>
          <w:sz w:val="24"/>
          <w:szCs w:val="24"/>
          <w:shd w:val="clear" w:color="auto" w:fill="FFFFFF"/>
        </w:rPr>
        <w:t>. </w:t>
      </w:r>
      <w:r w:rsidRPr="006C0967">
        <w:rPr>
          <w:rFonts w:ascii="Times New Roman" w:hAnsi="Times New Roman" w:cs="Times New Roman"/>
          <w:color w:val="000000"/>
          <w:sz w:val="24"/>
          <w:szCs w:val="24"/>
          <w:shd w:val="clear" w:color="auto" w:fill="FFFFFF"/>
        </w:rPr>
        <w:t>2004</w:t>
      </w:r>
      <w:proofErr w:type="gramStart"/>
      <w:r w:rsidRPr="006C0967">
        <w:rPr>
          <w:rFonts w:ascii="Times New Roman" w:hAnsi="Times New Roman" w:cs="Times New Roman"/>
          <w:color w:val="000000"/>
          <w:sz w:val="24"/>
          <w:szCs w:val="24"/>
          <w:shd w:val="clear" w:color="auto" w:fill="FFFFFF"/>
        </w:rPr>
        <w:t>;</w:t>
      </w:r>
      <w:r w:rsidRPr="006C0967">
        <w:rPr>
          <w:rStyle w:val="ref-vol"/>
          <w:rFonts w:ascii="Times New Roman" w:hAnsi="Times New Roman" w:cs="Times New Roman"/>
          <w:color w:val="000000"/>
          <w:sz w:val="24"/>
          <w:szCs w:val="24"/>
          <w:shd w:val="clear" w:color="auto" w:fill="FFFFFF"/>
        </w:rPr>
        <w:t>42</w:t>
      </w:r>
      <w:r w:rsidRPr="006C0967">
        <w:rPr>
          <w:rFonts w:ascii="Times New Roman" w:hAnsi="Times New Roman" w:cs="Times New Roman"/>
          <w:color w:val="000000"/>
          <w:sz w:val="24"/>
          <w:szCs w:val="24"/>
          <w:shd w:val="clear" w:color="auto" w:fill="FFFFFF"/>
        </w:rPr>
        <w:t>:390</w:t>
      </w:r>
      <w:proofErr w:type="gramEnd"/>
      <w:r w:rsidRPr="006C0967">
        <w:rPr>
          <w:rFonts w:ascii="Times New Roman" w:hAnsi="Times New Roman" w:cs="Times New Roman"/>
          <w:color w:val="000000"/>
          <w:sz w:val="24"/>
          <w:szCs w:val="24"/>
          <w:shd w:val="clear" w:color="auto" w:fill="FFFFFF"/>
        </w:rPr>
        <w:t>–2. </w:t>
      </w:r>
      <w:r w:rsidRPr="006C0967">
        <w:rPr>
          <w:rStyle w:val="nowrap"/>
          <w:rFonts w:ascii="Times New Roman" w:hAnsi="Times New Roman" w:cs="Times New Roman"/>
          <w:color w:val="000000" w:themeColor="text1"/>
          <w:sz w:val="24"/>
          <w:szCs w:val="24"/>
        </w:rPr>
        <w:t>[</w:t>
      </w:r>
      <w:hyperlink r:id="rId11" w:history="1">
        <w:r w:rsidRPr="006C0967">
          <w:rPr>
            <w:rStyle w:val="nowrap"/>
            <w:rFonts w:ascii="Times New Roman" w:hAnsi="Times New Roman" w:cs="Times New Roman"/>
            <w:color w:val="000000" w:themeColor="text1"/>
            <w:sz w:val="24"/>
            <w:szCs w:val="24"/>
          </w:rPr>
          <w:t>PMC free article</w:t>
        </w:r>
      </w:hyperlink>
      <w:r w:rsidRPr="006C0967">
        <w:rPr>
          <w:rStyle w:val="nowrap"/>
          <w:rFonts w:ascii="Times New Roman" w:hAnsi="Times New Roman" w:cs="Times New Roman"/>
          <w:color w:val="000000" w:themeColor="text1"/>
          <w:sz w:val="24"/>
          <w:szCs w:val="24"/>
        </w:rPr>
        <w:t>] [</w:t>
      </w:r>
      <w:hyperlink r:id="rId12" w:tgtFrame="pmc_ext" w:history="1">
        <w:r w:rsidRPr="006C0967">
          <w:rPr>
            <w:rStyle w:val="nowrap"/>
            <w:rFonts w:ascii="Times New Roman" w:hAnsi="Times New Roman" w:cs="Times New Roman"/>
            <w:color w:val="000000" w:themeColor="text1"/>
            <w:sz w:val="24"/>
            <w:szCs w:val="24"/>
          </w:rPr>
          <w:t>PubMed</w:t>
        </w:r>
      </w:hyperlink>
      <w:r w:rsidRPr="006C0967">
        <w:rPr>
          <w:rStyle w:val="nowrap"/>
          <w:rFonts w:ascii="Times New Roman" w:hAnsi="Times New Roman" w:cs="Times New Roman"/>
          <w:color w:val="000000" w:themeColor="text1"/>
          <w:sz w:val="24"/>
          <w:szCs w:val="24"/>
        </w:rPr>
        <w:t>]</w:t>
      </w:r>
    </w:p>
    <w:p w:rsidR="00063A2D" w:rsidRPr="006C0967" w:rsidRDefault="00063A2D" w:rsidP="00063A2D">
      <w:pPr>
        <w:pStyle w:val="ListParagraph"/>
        <w:jc w:val="both"/>
        <w:rPr>
          <w:rStyle w:val="nowrap"/>
          <w:rFonts w:ascii="Times New Roman" w:hAnsi="Times New Roman" w:cs="Times New Roman"/>
          <w:color w:val="000000" w:themeColor="text1"/>
          <w:sz w:val="24"/>
          <w:szCs w:val="24"/>
        </w:rPr>
      </w:pPr>
    </w:p>
    <w:p w:rsidR="00063A2D" w:rsidRPr="006C0967" w:rsidRDefault="008A2767" w:rsidP="00063A2D">
      <w:pPr>
        <w:pStyle w:val="ListParagraph"/>
        <w:numPr>
          <w:ilvl w:val="0"/>
          <w:numId w:val="1"/>
        </w:numPr>
        <w:jc w:val="both"/>
        <w:rPr>
          <w:rFonts w:ascii="Times New Roman" w:hAnsi="Times New Roman" w:cs="Times New Roman"/>
          <w:color w:val="000000" w:themeColor="text1"/>
          <w:sz w:val="24"/>
          <w:szCs w:val="24"/>
        </w:rPr>
      </w:pPr>
      <w:hyperlink r:id="rId13" w:history="1">
        <w:proofErr w:type="spellStart"/>
        <w:r w:rsidR="00063A2D" w:rsidRPr="006C0967">
          <w:rPr>
            <w:rStyle w:val="Hyperlink"/>
            <w:rFonts w:ascii="Times New Roman" w:hAnsi="Times New Roman" w:cs="Times New Roman"/>
            <w:color w:val="000000" w:themeColor="text1"/>
            <w:sz w:val="24"/>
            <w:szCs w:val="24"/>
          </w:rPr>
          <w:t>Jyoti</w:t>
        </w:r>
        <w:proofErr w:type="spellEnd"/>
        <w:r w:rsidR="00063A2D" w:rsidRPr="006C0967">
          <w:rPr>
            <w:rStyle w:val="Hyperlink"/>
            <w:rFonts w:ascii="Times New Roman" w:hAnsi="Times New Roman" w:cs="Times New Roman"/>
            <w:color w:val="000000" w:themeColor="text1"/>
            <w:sz w:val="24"/>
            <w:szCs w:val="24"/>
          </w:rPr>
          <w:t xml:space="preserve"> Arora</w:t>
        </w:r>
      </w:hyperlink>
      <w:r w:rsidR="00063A2D" w:rsidRPr="006C0967">
        <w:rPr>
          <w:rFonts w:ascii="Times New Roman" w:hAnsi="Times New Roman" w:cs="Times New Roman"/>
          <w:color w:val="000000" w:themeColor="text1"/>
          <w:sz w:val="24"/>
          <w:szCs w:val="24"/>
        </w:rPr>
        <w:t>, </w:t>
      </w:r>
      <w:proofErr w:type="spellStart"/>
      <w:r w:rsidR="000F6960">
        <w:fldChar w:fldCharType="begin"/>
      </w:r>
      <w:r w:rsidR="000F6960">
        <w:instrText>HYPERLINK "https://www.ncbi.nlm.nih.gov/pubmed/?term=Kumar%20G%5BAuthor%5D&amp;cauthor=true&amp;cauthor_uid=26069425"</w:instrText>
      </w:r>
      <w:r w:rsidR="000F6960">
        <w:fldChar w:fldCharType="separate"/>
      </w:r>
      <w:r w:rsidR="00063A2D" w:rsidRPr="006C0967">
        <w:rPr>
          <w:rStyle w:val="Hyperlink"/>
          <w:rFonts w:ascii="Times New Roman" w:hAnsi="Times New Roman" w:cs="Times New Roman"/>
          <w:color w:val="000000" w:themeColor="text1"/>
          <w:sz w:val="24"/>
          <w:szCs w:val="24"/>
        </w:rPr>
        <w:t>Gavish</w:t>
      </w:r>
      <w:proofErr w:type="spellEnd"/>
      <w:r w:rsidR="00063A2D" w:rsidRPr="006C0967">
        <w:rPr>
          <w:rStyle w:val="Hyperlink"/>
          <w:rFonts w:ascii="Times New Roman" w:hAnsi="Times New Roman" w:cs="Times New Roman"/>
          <w:color w:val="000000" w:themeColor="text1"/>
          <w:sz w:val="24"/>
          <w:szCs w:val="24"/>
        </w:rPr>
        <w:t xml:space="preserve"> Kumar</w:t>
      </w:r>
      <w:r w:rsidR="000F6960">
        <w:fldChar w:fldCharType="end"/>
      </w:r>
      <w:r w:rsidR="00063A2D" w:rsidRPr="006C0967">
        <w:rPr>
          <w:rFonts w:ascii="Times New Roman" w:hAnsi="Times New Roman" w:cs="Times New Roman"/>
          <w:color w:val="000000" w:themeColor="text1"/>
          <w:sz w:val="24"/>
          <w:szCs w:val="24"/>
        </w:rPr>
        <w:t>, </w:t>
      </w:r>
      <w:proofErr w:type="spellStart"/>
      <w:r w:rsidR="000F6960">
        <w:fldChar w:fldCharType="begin"/>
      </w:r>
      <w:r w:rsidR="000F6960">
        <w:instrText>HYPERLINK "https://www.ncbi.nlm.nih.gov/pubmed/?term=Verma%20AK%5BAuthor%5D&amp;cauthor=true&amp;cauthor_uid=26069425"</w:instrText>
      </w:r>
      <w:r w:rsidR="000F6960">
        <w:fldChar w:fldCharType="separate"/>
      </w:r>
      <w:r w:rsidR="00063A2D" w:rsidRPr="006C0967">
        <w:rPr>
          <w:rStyle w:val="Hyperlink"/>
          <w:rFonts w:ascii="Times New Roman" w:hAnsi="Times New Roman" w:cs="Times New Roman"/>
          <w:color w:val="000000" w:themeColor="text1"/>
          <w:sz w:val="24"/>
          <w:szCs w:val="24"/>
        </w:rPr>
        <w:t>Ajoy</w:t>
      </w:r>
      <w:proofErr w:type="spellEnd"/>
      <w:r w:rsidR="00063A2D" w:rsidRPr="006C0967">
        <w:rPr>
          <w:rStyle w:val="Hyperlink"/>
          <w:rFonts w:ascii="Times New Roman" w:hAnsi="Times New Roman" w:cs="Times New Roman"/>
          <w:color w:val="000000" w:themeColor="text1"/>
          <w:sz w:val="24"/>
          <w:szCs w:val="24"/>
        </w:rPr>
        <w:t xml:space="preserve"> Kumar </w:t>
      </w:r>
      <w:proofErr w:type="spellStart"/>
      <w:r w:rsidR="00063A2D" w:rsidRPr="006C0967">
        <w:rPr>
          <w:rStyle w:val="Hyperlink"/>
          <w:rFonts w:ascii="Times New Roman" w:hAnsi="Times New Roman" w:cs="Times New Roman"/>
          <w:color w:val="000000" w:themeColor="text1"/>
          <w:sz w:val="24"/>
          <w:szCs w:val="24"/>
        </w:rPr>
        <w:t>Verma</w:t>
      </w:r>
      <w:proofErr w:type="spellEnd"/>
      <w:r w:rsidR="000F6960">
        <w:fldChar w:fldCharType="end"/>
      </w:r>
      <w:r w:rsidR="00063A2D" w:rsidRPr="006C0967">
        <w:rPr>
          <w:rFonts w:ascii="Times New Roman" w:hAnsi="Times New Roman" w:cs="Times New Roman"/>
          <w:color w:val="000000" w:themeColor="text1"/>
          <w:sz w:val="24"/>
          <w:szCs w:val="24"/>
        </w:rPr>
        <w:t>, </w:t>
      </w:r>
      <w:proofErr w:type="spellStart"/>
      <w:r w:rsidR="000F6960">
        <w:fldChar w:fldCharType="begin"/>
      </w:r>
      <w:r w:rsidR="000F6960">
        <w:instrText>HYPERLINK "https://www.ncbi.nlm.nih.gov/pubmed/?term=Bhalla%20M%5BAuthor%5D&amp;cauthor=true&amp;cauthor_uid=26069425"</w:instrText>
      </w:r>
      <w:r w:rsidR="000F6960">
        <w:fldChar w:fldCharType="separate"/>
      </w:r>
      <w:r w:rsidR="00063A2D" w:rsidRPr="006C0967">
        <w:rPr>
          <w:rStyle w:val="Hyperlink"/>
          <w:rFonts w:ascii="Times New Roman" w:hAnsi="Times New Roman" w:cs="Times New Roman"/>
          <w:color w:val="000000" w:themeColor="text1"/>
          <w:sz w:val="24"/>
          <w:szCs w:val="24"/>
        </w:rPr>
        <w:t>Manpreet</w:t>
      </w:r>
      <w:proofErr w:type="spellEnd"/>
      <w:r w:rsidR="00063A2D" w:rsidRPr="006C0967">
        <w:rPr>
          <w:rStyle w:val="Hyperlink"/>
          <w:rFonts w:ascii="Times New Roman" w:hAnsi="Times New Roman" w:cs="Times New Roman"/>
          <w:color w:val="000000" w:themeColor="text1"/>
          <w:sz w:val="24"/>
          <w:szCs w:val="24"/>
        </w:rPr>
        <w:t xml:space="preserve"> </w:t>
      </w:r>
      <w:proofErr w:type="spellStart"/>
      <w:r w:rsidR="00063A2D" w:rsidRPr="006C0967">
        <w:rPr>
          <w:rStyle w:val="Hyperlink"/>
          <w:rFonts w:ascii="Times New Roman" w:hAnsi="Times New Roman" w:cs="Times New Roman"/>
          <w:color w:val="000000" w:themeColor="text1"/>
          <w:sz w:val="24"/>
          <w:szCs w:val="24"/>
        </w:rPr>
        <w:t>Bhalla</w:t>
      </w:r>
      <w:proofErr w:type="spellEnd"/>
      <w:r w:rsidR="000F6960">
        <w:fldChar w:fldCharType="end"/>
      </w:r>
      <w:r w:rsidR="00063A2D" w:rsidRPr="006C0967">
        <w:rPr>
          <w:rFonts w:ascii="Times New Roman" w:hAnsi="Times New Roman" w:cs="Times New Roman"/>
          <w:color w:val="000000" w:themeColor="text1"/>
          <w:sz w:val="24"/>
          <w:szCs w:val="24"/>
        </w:rPr>
        <w:t>, </w:t>
      </w:r>
      <w:proofErr w:type="spellStart"/>
      <w:r w:rsidR="000F6960">
        <w:fldChar w:fldCharType="begin"/>
      </w:r>
      <w:r w:rsidR="000F6960">
        <w:instrText>HYPERLINK "https://www.ncbi.nlm.nih.gov/pubmed/?term=Sarin%20R%5BAuthor%5D&amp;cauthor=true&amp;cauthor_uid=26069425"</w:instrText>
      </w:r>
      <w:r w:rsidR="000F6960">
        <w:fldChar w:fldCharType="separate"/>
      </w:r>
      <w:r w:rsidR="00063A2D" w:rsidRPr="006C0967">
        <w:rPr>
          <w:rStyle w:val="Hyperlink"/>
          <w:rFonts w:ascii="Times New Roman" w:hAnsi="Times New Roman" w:cs="Times New Roman"/>
          <w:color w:val="000000" w:themeColor="text1"/>
          <w:sz w:val="24"/>
          <w:szCs w:val="24"/>
        </w:rPr>
        <w:t>Rohit</w:t>
      </w:r>
      <w:proofErr w:type="spellEnd"/>
      <w:r w:rsidR="00063A2D" w:rsidRPr="006C0967">
        <w:rPr>
          <w:rStyle w:val="Hyperlink"/>
          <w:rFonts w:ascii="Times New Roman" w:hAnsi="Times New Roman" w:cs="Times New Roman"/>
          <w:color w:val="000000" w:themeColor="text1"/>
          <w:sz w:val="24"/>
          <w:szCs w:val="24"/>
        </w:rPr>
        <w:t xml:space="preserve">                 </w:t>
      </w:r>
      <w:proofErr w:type="spellStart"/>
      <w:r w:rsidR="00063A2D" w:rsidRPr="006C0967">
        <w:rPr>
          <w:rStyle w:val="Hyperlink"/>
          <w:rFonts w:ascii="Times New Roman" w:hAnsi="Times New Roman" w:cs="Times New Roman"/>
          <w:color w:val="000000" w:themeColor="text1"/>
          <w:sz w:val="24"/>
          <w:szCs w:val="24"/>
        </w:rPr>
        <w:t>Sarin</w:t>
      </w:r>
      <w:proofErr w:type="spellEnd"/>
      <w:r w:rsidR="000F6960">
        <w:fldChar w:fldCharType="end"/>
      </w:r>
      <w:r w:rsidR="00063A2D" w:rsidRPr="006C0967">
        <w:rPr>
          <w:rFonts w:ascii="Times New Roman" w:hAnsi="Times New Roman" w:cs="Times New Roman"/>
          <w:color w:val="000000" w:themeColor="text1"/>
          <w:sz w:val="24"/>
          <w:szCs w:val="24"/>
        </w:rPr>
        <w:t>, and </w:t>
      </w:r>
      <w:proofErr w:type="spellStart"/>
      <w:r w:rsidR="000F6960">
        <w:fldChar w:fldCharType="begin"/>
      </w:r>
      <w:r w:rsidR="000F6960">
        <w:instrText>HYPERLINK "https://www.ncbi.nlm.nih.gov/pubmed/?term=Myneedu%20VP%5BAuthor%5D&amp;cauthor=true&amp;cauthor_uid=26069425"</w:instrText>
      </w:r>
      <w:r w:rsidR="000F6960">
        <w:fldChar w:fldCharType="separate"/>
      </w:r>
      <w:r w:rsidR="00063A2D" w:rsidRPr="006C0967">
        <w:rPr>
          <w:rStyle w:val="Hyperlink"/>
          <w:rFonts w:ascii="Times New Roman" w:hAnsi="Times New Roman" w:cs="Times New Roman"/>
          <w:color w:val="000000" w:themeColor="text1"/>
          <w:sz w:val="24"/>
          <w:szCs w:val="24"/>
        </w:rPr>
        <w:t>Vithal</w:t>
      </w:r>
      <w:proofErr w:type="spellEnd"/>
      <w:r w:rsidR="00063A2D" w:rsidRPr="006C0967">
        <w:rPr>
          <w:rStyle w:val="Hyperlink"/>
          <w:rFonts w:ascii="Times New Roman" w:hAnsi="Times New Roman" w:cs="Times New Roman"/>
          <w:color w:val="000000" w:themeColor="text1"/>
          <w:sz w:val="24"/>
          <w:szCs w:val="24"/>
        </w:rPr>
        <w:t xml:space="preserve"> Prasad </w:t>
      </w:r>
      <w:proofErr w:type="spellStart"/>
      <w:r w:rsidR="00063A2D" w:rsidRPr="006C0967">
        <w:rPr>
          <w:rStyle w:val="Hyperlink"/>
          <w:rFonts w:ascii="Times New Roman" w:hAnsi="Times New Roman" w:cs="Times New Roman"/>
          <w:color w:val="000000" w:themeColor="text1"/>
          <w:sz w:val="24"/>
          <w:szCs w:val="24"/>
        </w:rPr>
        <w:t>Myneedu</w:t>
      </w:r>
      <w:proofErr w:type="spellEnd"/>
      <w:r w:rsidR="000F6960">
        <w:fldChar w:fldCharType="end"/>
      </w:r>
      <w:r w:rsidR="00063A2D" w:rsidRPr="006C0967">
        <w:rPr>
          <w:rFonts w:ascii="Times New Roman" w:hAnsi="Times New Roman" w:cs="Times New Roman"/>
          <w:color w:val="000000" w:themeColor="text1"/>
          <w:sz w:val="24"/>
          <w:szCs w:val="24"/>
        </w:rPr>
        <w:t>. 2015 Utility of MPT64 Antigen Detection for Rapid Confirmation of </w:t>
      </w:r>
      <w:r w:rsidR="00063A2D" w:rsidRPr="006C0967">
        <w:rPr>
          <w:rStyle w:val="Emphasis"/>
          <w:rFonts w:ascii="Times New Roman" w:hAnsi="Times New Roman" w:cs="Times New Roman"/>
          <w:color w:val="000000" w:themeColor="text1"/>
          <w:sz w:val="24"/>
          <w:szCs w:val="24"/>
        </w:rPr>
        <w:t>Mycobacterium    tuberculosis</w:t>
      </w:r>
      <w:r w:rsidR="00063A2D" w:rsidRPr="006C0967">
        <w:rPr>
          <w:rFonts w:ascii="Times New Roman" w:hAnsi="Times New Roman" w:cs="Times New Roman"/>
          <w:color w:val="000000" w:themeColor="text1"/>
          <w:sz w:val="24"/>
          <w:szCs w:val="24"/>
        </w:rPr>
        <w:t xml:space="preserve"> Complex. J glob </w:t>
      </w:r>
      <w:proofErr w:type="spellStart"/>
      <w:r w:rsidR="00063A2D" w:rsidRPr="006C0967">
        <w:rPr>
          <w:rFonts w:ascii="Times New Roman" w:hAnsi="Times New Roman" w:cs="Times New Roman"/>
          <w:color w:val="000000" w:themeColor="text1"/>
          <w:sz w:val="24"/>
          <w:szCs w:val="24"/>
        </w:rPr>
        <w:t>infec</w:t>
      </w:r>
      <w:proofErr w:type="spellEnd"/>
      <w:r w:rsidR="00063A2D" w:rsidRPr="006C0967">
        <w:rPr>
          <w:rFonts w:ascii="Times New Roman" w:hAnsi="Times New Roman" w:cs="Times New Roman"/>
          <w:color w:val="000000" w:themeColor="text1"/>
          <w:sz w:val="24"/>
          <w:szCs w:val="24"/>
        </w:rPr>
        <w:t xml:space="preserve"> disease 7(2):66-69</w:t>
      </w:r>
    </w:p>
    <w:p w:rsidR="00063A2D" w:rsidRPr="006C0967" w:rsidRDefault="00063A2D" w:rsidP="00063A2D">
      <w:pPr>
        <w:pStyle w:val="ListParagraph"/>
        <w:jc w:val="both"/>
        <w:rPr>
          <w:rFonts w:ascii="Times New Roman" w:hAnsi="Times New Roman" w:cs="Times New Roman"/>
          <w:color w:val="000000" w:themeColor="text1"/>
          <w:sz w:val="24"/>
          <w:szCs w:val="24"/>
        </w:rPr>
      </w:pPr>
    </w:p>
    <w:p w:rsidR="00063A2D" w:rsidRPr="006C0967" w:rsidRDefault="00063A2D" w:rsidP="00063A2D">
      <w:pPr>
        <w:pStyle w:val="ListParagraph"/>
        <w:numPr>
          <w:ilvl w:val="0"/>
          <w:numId w:val="1"/>
        </w:num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6C0967">
        <w:rPr>
          <w:rFonts w:ascii="Times New Roman" w:eastAsia="Times New Roman" w:hAnsi="Times New Roman" w:cs="Times New Roman"/>
          <w:bCs/>
          <w:color w:val="222222"/>
          <w:sz w:val="24"/>
          <w:szCs w:val="24"/>
        </w:rPr>
        <w:t>Kumar V. G. S.</w:t>
      </w:r>
      <w:r w:rsidRPr="006C0967">
        <w:rPr>
          <w:rFonts w:ascii="Times New Roman" w:eastAsia="Times New Roman" w:hAnsi="Times New Roman" w:cs="Times New Roman"/>
          <w:color w:val="222222"/>
          <w:sz w:val="24"/>
          <w:szCs w:val="24"/>
        </w:rPr>
        <w:t>, </w:t>
      </w:r>
      <w:proofErr w:type="spellStart"/>
      <w:r w:rsidRPr="006C0967">
        <w:rPr>
          <w:rFonts w:ascii="Times New Roman" w:eastAsia="Times New Roman" w:hAnsi="Times New Roman" w:cs="Times New Roman"/>
          <w:bCs/>
          <w:color w:val="222222"/>
          <w:sz w:val="24"/>
          <w:szCs w:val="24"/>
        </w:rPr>
        <w:t>Urs</w:t>
      </w:r>
      <w:proofErr w:type="spellEnd"/>
      <w:r w:rsidRPr="006C0967">
        <w:rPr>
          <w:rFonts w:ascii="Times New Roman" w:eastAsia="Times New Roman" w:hAnsi="Times New Roman" w:cs="Times New Roman"/>
          <w:bCs/>
          <w:color w:val="222222"/>
          <w:sz w:val="24"/>
          <w:szCs w:val="24"/>
        </w:rPr>
        <w:t> T. A.</w:t>
      </w:r>
      <w:r w:rsidRPr="006C0967">
        <w:rPr>
          <w:rFonts w:ascii="Times New Roman" w:eastAsia="Times New Roman" w:hAnsi="Times New Roman" w:cs="Times New Roman"/>
          <w:color w:val="222222"/>
          <w:sz w:val="24"/>
          <w:szCs w:val="24"/>
        </w:rPr>
        <w:t>, </w:t>
      </w:r>
      <w:proofErr w:type="spellStart"/>
      <w:r w:rsidRPr="006C0967">
        <w:rPr>
          <w:rFonts w:ascii="Times New Roman" w:eastAsia="Times New Roman" w:hAnsi="Times New Roman" w:cs="Times New Roman"/>
          <w:bCs/>
          <w:color w:val="222222"/>
          <w:sz w:val="24"/>
          <w:szCs w:val="24"/>
        </w:rPr>
        <w:t>Ranganath</w:t>
      </w:r>
      <w:proofErr w:type="spellEnd"/>
      <w:r w:rsidRPr="006C0967">
        <w:rPr>
          <w:rFonts w:ascii="Times New Roman" w:eastAsia="Times New Roman" w:hAnsi="Times New Roman" w:cs="Times New Roman"/>
          <w:bCs/>
          <w:color w:val="222222"/>
          <w:sz w:val="24"/>
          <w:szCs w:val="24"/>
        </w:rPr>
        <w:t> R. R.</w:t>
      </w:r>
      <w:r w:rsidRPr="006C0967">
        <w:rPr>
          <w:rFonts w:ascii="Times New Roman" w:eastAsia="Times New Roman" w:hAnsi="Times New Roman" w:cs="Times New Roman"/>
          <w:color w:val="222222"/>
          <w:sz w:val="24"/>
          <w:szCs w:val="24"/>
        </w:rPr>
        <w:t xml:space="preserve"> 2011. MPT 64 Antigen detection for rapid confirmation of </w:t>
      </w:r>
      <w:r w:rsidRPr="006C0967">
        <w:rPr>
          <w:rFonts w:ascii="Times New Roman" w:eastAsia="Times New Roman" w:hAnsi="Times New Roman" w:cs="Times New Roman"/>
          <w:i/>
          <w:iCs/>
          <w:color w:val="222222"/>
          <w:sz w:val="24"/>
          <w:szCs w:val="24"/>
        </w:rPr>
        <w:t>M. tuberculosis</w:t>
      </w:r>
      <w:r w:rsidRPr="006C0967">
        <w:rPr>
          <w:rFonts w:ascii="Times New Roman" w:eastAsia="Times New Roman" w:hAnsi="Times New Roman" w:cs="Times New Roman"/>
          <w:color w:val="222222"/>
          <w:sz w:val="24"/>
          <w:szCs w:val="24"/>
        </w:rPr>
        <w:t> isolates. BMC Res. Notes </w:t>
      </w:r>
      <w:r w:rsidRPr="006C0967">
        <w:rPr>
          <w:rFonts w:ascii="Times New Roman" w:eastAsia="Times New Roman" w:hAnsi="Times New Roman" w:cs="Times New Roman"/>
          <w:bCs/>
          <w:color w:val="222222"/>
          <w:sz w:val="24"/>
          <w:szCs w:val="24"/>
        </w:rPr>
        <w:t>4</w:t>
      </w:r>
      <w:r w:rsidRPr="006C0967">
        <w:rPr>
          <w:rFonts w:ascii="Times New Roman" w:eastAsia="Times New Roman" w:hAnsi="Times New Roman" w:cs="Times New Roman"/>
          <w:color w:val="222222"/>
          <w:sz w:val="24"/>
          <w:szCs w:val="24"/>
        </w:rPr>
        <w:t>: 79–82</w:t>
      </w:r>
    </w:p>
    <w:p w:rsidR="00063A2D" w:rsidRPr="006C0967" w:rsidRDefault="00063A2D" w:rsidP="00063A2D">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rsidR="00063A2D" w:rsidRPr="006C0967" w:rsidRDefault="00063A2D" w:rsidP="00063A2D">
      <w:pPr>
        <w:pStyle w:val="ListParagraph"/>
        <w:numPr>
          <w:ilvl w:val="0"/>
          <w:numId w:val="1"/>
        </w:numPr>
        <w:shd w:val="clear" w:color="auto" w:fill="FFFFFF"/>
        <w:jc w:val="both"/>
        <w:rPr>
          <w:rStyle w:val="nowrap"/>
          <w:rFonts w:ascii="Times New Roman" w:hAnsi="Times New Roman" w:cs="Times New Roman"/>
          <w:color w:val="000000"/>
          <w:sz w:val="24"/>
          <w:szCs w:val="24"/>
        </w:rPr>
      </w:pPr>
      <w:proofErr w:type="spellStart"/>
      <w:r w:rsidRPr="006C0967">
        <w:rPr>
          <w:rStyle w:val="element-citation"/>
          <w:rFonts w:ascii="Times New Roman" w:hAnsi="Times New Roman" w:cs="Times New Roman"/>
          <w:color w:val="000000"/>
          <w:sz w:val="24"/>
          <w:szCs w:val="24"/>
        </w:rPr>
        <w:t>Maurya</w:t>
      </w:r>
      <w:proofErr w:type="spellEnd"/>
      <w:r w:rsidRPr="006C0967">
        <w:rPr>
          <w:rStyle w:val="element-citation"/>
          <w:rFonts w:ascii="Times New Roman" w:hAnsi="Times New Roman" w:cs="Times New Roman"/>
          <w:color w:val="000000"/>
          <w:sz w:val="24"/>
          <w:szCs w:val="24"/>
        </w:rPr>
        <w:t xml:space="preserve"> AK, Nag VL, Kant S, </w:t>
      </w:r>
      <w:proofErr w:type="spellStart"/>
      <w:r w:rsidRPr="006C0967">
        <w:rPr>
          <w:rStyle w:val="element-citation"/>
          <w:rFonts w:ascii="Times New Roman" w:hAnsi="Times New Roman" w:cs="Times New Roman"/>
          <w:color w:val="000000"/>
          <w:sz w:val="24"/>
          <w:szCs w:val="24"/>
        </w:rPr>
        <w:t>Kushwaha</w:t>
      </w:r>
      <w:proofErr w:type="spellEnd"/>
      <w:r w:rsidRPr="006C0967">
        <w:rPr>
          <w:rStyle w:val="element-citation"/>
          <w:rFonts w:ascii="Times New Roman" w:hAnsi="Times New Roman" w:cs="Times New Roman"/>
          <w:color w:val="000000"/>
          <w:sz w:val="24"/>
          <w:szCs w:val="24"/>
        </w:rPr>
        <w:t xml:space="preserve"> RA, Kumar M, Mishra V, et al. Evaluation of an immunochromatographic test for discrimination between </w:t>
      </w:r>
      <w:r w:rsidRPr="006C0967">
        <w:rPr>
          <w:rStyle w:val="Emphasis"/>
          <w:rFonts w:ascii="Times New Roman" w:hAnsi="Times New Roman" w:cs="Times New Roman"/>
          <w:color w:val="000000"/>
          <w:sz w:val="24"/>
          <w:szCs w:val="24"/>
        </w:rPr>
        <w:t>Mycobacterium tuberculosis</w:t>
      </w:r>
      <w:r w:rsidRPr="006C0967">
        <w:rPr>
          <w:rStyle w:val="element-citation"/>
          <w:rFonts w:ascii="Times New Roman" w:hAnsi="Times New Roman" w:cs="Times New Roman"/>
          <w:color w:val="000000"/>
          <w:sz w:val="24"/>
          <w:szCs w:val="24"/>
        </w:rPr>
        <w:t xml:space="preserve"> complex and non </w:t>
      </w:r>
      <w:proofErr w:type="spellStart"/>
      <w:r w:rsidRPr="006C0967">
        <w:rPr>
          <w:rStyle w:val="element-citation"/>
          <w:rFonts w:ascii="Times New Roman" w:hAnsi="Times New Roman" w:cs="Times New Roman"/>
          <w:color w:val="000000"/>
          <w:sz w:val="24"/>
          <w:szCs w:val="24"/>
        </w:rPr>
        <w:t>tuberculous</w:t>
      </w:r>
      <w:proofErr w:type="spellEnd"/>
      <w:r w:rsidRPr="006C0967">
        <w:rPr>
          <w:rStyle w:val="element-citation"/>
          <w:rFonts w:ascii="Times New Roman" w:hAnsi="Times New Roman" w:cs="Times New Roman"/>
          <w:color w:val="000000"/>
          <w:sz w:val="24"/>
          <w:szCs w:val="24"/>
        </w:rPr>
        <w:t xml:space="preserve"> mycobacteria in clinical isolates from extra-pulmonary tuberculosis. </w:t>
      </w:r>
      <w:r w:rsidRPr="006C0967">
        <w:rPr>
          <w:rStyle w:val="ref-journal"/>
          <w:rFonts w:ascii="Times New Roman" w:hAnsi="Times New Roman" w:cs="Times New Roman"/>
          <w:color w:val="000000"/>
          <w:sz w:val="24"/>
          <w:szCs w:val="24"/>
        </w:rPr>
        <w:t>Indian J Med Res. </w:t>
      </w:r>
      <w:r w:rsidRPr="006C0967">
        <w:rPr>
          <w:rStyle w:val="element-citation"/>
          <w:rFonts w:ascii="Times New Roman" w:hAnsi="Times New Roman" w:cs="Times New Roman"/>
          <w:color w:val="000000"/>
          <w:sz w:val="24"/>
          <w:szCs w:val="24"/>
        </w:rPr>
        <w:t>2012</w:t>
      </w:r>
      <w:proofErr w:type="gramStart"/>
      <w:r w:rsidRPr="006C0967">
        <w:rPr>
          <w:rStyle w:val="element-citation"/>
          <w:rFonts w:ascii="Times New Roman" w:hAnsi="Times New Roman" w:cs="Times New Roman"/>
          <w:color w:val="000000"/>
          <w:sz w:val="24"/>
          <w:szCs w:val="24"/>
        </w:rPr>
        <w:t>;</w:t>
      </w:r>
      <w:r w:rsidRPr="006C0967">
        <w:rPr>
          <w:rStyle w:val="ref-vol"/>
          <w:rFonts w:ascii="Times New Roman" w:hAnsi="Times New Roman" w:cs="Times New Roman"/>
          <w:color w:val="000000"/>
          <w:sz w:val="24"/>
          <w:szCs w:val="24"/>
        </w:rPr>
        <w:t>135</w:t>
      </w:r>
      <w:r w:rsidRPr="006C0967">
        <w:rPr>
          <w:rStyle w:val="element-citation"/>
          <w:rFonts w:ascii="Times New Roman" w:hAnsi="Times New Roman" w:cs="Times New Roman"/>
          <w:color w:val="000000"/>
          <w:sz w:val="24"/>
          <w:szCs w:val="24"/>
        </w:rPr>
        <w:t>:901</w:t>
      </w:r>
      <w:proofErr w:type="gramEnd"/>
      <w:r w:rsidRPr="006C0967">
        <w:rPr>
          <w:rStyle w:val="element-citation"/>
          <w:rFonts w:ascii="Times New Roman" w:hAnsi="Times New Roman" w:cs="Times New Roman"/>
          <w:color w:val="000000"/>
          <w:sz w:val="24"/>
          <w:szCs w:val="24"/>
        </w:rPr>
        <w:t>–6</w:t>
      </w:r>
      <w:r w:rsidRPr="006C0967">
        <w:rPr>
          <w:rStyle w:val="nowrap"/>
          <w:rFonts w:ascii="Times New Roman" w:hAnsi="Times New Roman" w:cs="Times New Roman"/>
          <w:color w:val="000000" w:themeColor="text1"/>
          <w:sz w:val="24"/>
          <w:szCs w:val="24"/>
        </w:rPr>
        <w:t>. [</w:t>
      </w:r>
      <w:hyperlink r:id="rId14" w:history="1">
        <w:r w:rsidRPr="006C0967">
          <w:rPr>
            <w:rStyle w:val="nowrap"/>
            <w:rFonts w:ascii="Times New Roman" w:hAnsi="Times New Roman" w:cs="Times New Roman"/>
            <w:color w:val="000000" w:themeColor="text1"/>
            <w:sz w:val="24"/>
            <w:szCs w:val="24"/>
          </w:rPr>
          <w:t>PMC free article</w:t>
        </w:r>
      </w:hyperlink>
      <w:r w:rsidRPr="006C0967">
        <w:rPr>
          <w:rStyle w:val="nowrap"/>
          <w:rFonts w:ascii="Times New Roman" w:hAnsi="Times New Roman" w:cs="Times New Roman"/>
          <w:color w:val="000000" w:themeColor="text1"/>
          <w:sz w:val="24"/>
          <w:szCs w:val="24"/>
        </w:rPr>
        <w:t>] [</w:t>
      </w:r>
      <w:hyperlink r:id="rId15" w:tgtFrame="pmc_ext" w:history="1">
        <w:r w:rsidRPr="006C0967">
          <w:rPr>
            <w:rStyle w:val="nowrap"/>
            <w:rFonts w:ascii="Times New Roman" w:hAnsi="Times New Roman" w:cs="Times New Roman"/>
            <w:color w:val="000000" w:themeColor="text1"/>
            <w:sz w:val="24"/>
            <w:szCs w:val="24"/>
          </w:rPr>
          <w:t>PubMed</w:t>
        </w:r>
      </w:hyperlink>
      <w:r w:rsidRPr="006C0967">
        <w:rPr>
          <w:rStyle w:val="nowrap"/>
          <w:rFonts w:ascii="Times New Roman" w:hAnsi="Times New Roman" w:cs="Times New Roman"/>
          <w:color w:val="000000" w:themeColor="text1"/>
          <w:sz w:val="24"/>
          <w:szCs w:val="24"/>
        </w:rPr>
        <w:t>]</w:t>
      </w:r>
    </w:p>
    <w:p w:rsidR="00063A2D" w:rsidRPr="006C0967" w:rsidRDefault="00063A2D" w:rsidP="00063A2D">
      <w:pPr>
        <w:pStyle w:val="ListParagraph"/>
        <w:shd w:val="clear" w:color="auto" w:fill="FFFFFF"/>
        <w:jc w:val="both"/>
        <w:rPr>
          <w:rFonts w:ascii="Times New Roman" w:hAnsi="Times New Roman" w:cs="Times New Roman"/>
          <w:color w:val="000000"/>
          <w:sz w:val="24"/>
          <w:szCs w:val="24"/>
        </w:rPr>
      </w:pPr>
    </w:p>
    <w:p w:rsidR="00063A2D" w:rsidRPr="006C0967" w:rsidRDefault="00063A2D" w:rsidP="00063A2D">
      <w:pPr>
        <w:pStyle w:val="ListParagraph"/>
        <w:numPr>
          <w:ilvl w:val="0"/>
          <w:numId w:val="1"/>
        </w:numPr>
        <w:shd w:val="clear" w:color="auto" w:fill="FFFFFF"/>
        <w:jc w:val="both"/>
        <w:rPr>
          <w:rStyle w:val="nowrap"/>
          <w:rFonts w:ascii="Times New Roman" w:hAnsi="Times New Roman" w:cs="Times New Roman"/>
          <w:color w:val="000000"/>
          <w:sz w:val="24"/>
          <w:szCs w:val="24"/>
        </w:rPr>
      </w:pPr>
      <w:r w:rsidRPr="006C0967">
        <w:rPr>
          <w:rStyle w:val="mixed-citation"/>
          <w:rFonts w:ascii="Times New Roman" w:hAnsi="Times New Roman" w:cs="Times New Roman"/>
          <w:color w:val="000000"/>
          <w:sz w:val="24"/>
          <w:szCs w:val="24"/>
        </w:rPr>
        <w:t>Mustafa AS. 2009. </w:t>
      </w:r>
      <w:r w:rsidRPr="006C0967">
        <w:rPr>
          <w:rStyle w:val="ref-title"/>
          <w:rFonts w:ascii="Times New Roman" w:hAnsi="Times New Roman" w:cs="Times New Roman"/>
          <w:color w:val="000000"/>
          <w:sz w:val="24"/>
          <w:szCs w:val="24"/>
        </w:rPr>
        <w:t>HLA-promiscuous Th1-cell reactivity of MPT64 (Rv1980c), a major secreted antigen of Mycobacterium tuberculosis, in healthy subjects</w:t>
      </w:r>
      <w:r w:rsidRPr="006C0967">
        <w:rPr>
          <w:rStyle w:val="mixed-citation"/>
          <w:rFonts w:ascii="Times New Roman" w:hAnsi="Times New Roman" w:cs="Times New Roman"/>
          <w:color w:val="000000"/>
          <w:sz w:val="24"/>
          <w:szCs w:val="24"/>
        </w:rPr>
        <w:t>. </w:t>
      </w:r>
      <w:r w:rsidRPr="006C0967">
        <w:rPr>
          <w:rStyle w:val="ref-journal"/>
          <w:rFonts w:ascii="Times New Roman" w:hAnsi="Times New Roman" w:cs="Times New Roman"/>
          <w:color w:val="000000"/>
          <w:sz w:val="24"/>
          <w:szCs w:val="24"/>
        </w:rPr>
        <w:t xml:space="preserve">Med. </w:t>
      </w:r>
      <w:proofErr w:type="spellStart"/>
      <w:r w:rsidRPr="006C0967">
        <w:rPr>
          <w:rStyle w:val="ref-journal"/>
          <w:rFonts w:ascii="Times New Roman" w:hAnsi="Times New Roman" w:cs="Times New Roman"/>
          <w:color w:val="000000"/>
          <w:sz w:val="24"/>
          <w:szCs w:val="24"/>
        </w:rPr>
        <w:t>Princ</w:t>
      </w:r>
      <w:proofErr w:type="spellEnd"/>
      <w:r w:rsidRPr="006C0967">
        <w:rPr>
          <w:rStyle w:val="ref-journal"/>
          <w:rFonts w:ascii="Times New Roman" w:hAnsi="Times New Roman" w:cs="Times New Roman"/>
          <w:color w:val="000000"/>
          <w:sz w:val="24"/>
          <w:szCs w:val="24"/>
        </w:rPr>
        <w:t xml:space="preserve">. </w:t>
      </w:r>
      <w:proofErr w:type="spellStart"/>
      <w:r w:rsidRPr="006C0967">
        <w:rPr>
          <w:rStyle w:val="ref-journal"/>
          <w:rFonts w:ascii="Times New Roman" w:hAnsi="Times New Roman" w:cs="Times New Roman"/>
          <w:color w:val="000000"/>
          <w:sz w:val="24"/>
          <w:szCs w:val="24"/>
        </w:rPr>
        <w:t>Pract</w:t>
      </w:r>
      <w:proofErr w:type="spellEnd"/>
      <w:r w:rsidRPr="006C0967">
        <w:rPr>
          <w:rStyle w:val="ref-journal"/>
          <w:rFonts w:ascii="Times New Roman" w:hAnsi="Times New Roman" w:cs="Times New Roman"/>
          <w:color w:val="000000"/>
          <w:sz w:val="24"/>
          <w:szCs w:val="24"/>
        </w:rPr>
        <w:t>.</w:t>
      </w:r>
      <w:r w:rsidRPr="006C0967">
        <w:rPr>
          <w:rStyle w:val="mixed-citation"/>
          <w:rFonts w:ascii="Times New Roman" w:hAnsi="Times New Roman" w:cs="Times New Roman"/>
          <w:color w:val="000000"/>
          <w:sz w:val="24"/>
          <w:szCs w:val="24"/>
        </w:rPr>
        <w:t> </w:t>
      </w:r>
      <w:r w:rsidRPr="006C0967">
        <w:rPr>
          <w:rStyle w:val="ref-vol"/>
          <w:rFonts w:ascii="Times New Roman" w:hAnsi="Times New Roman" w:cs="Times New Roman"/>
          <w:color w:val="000000"/>
          <w:sz w:val="24"/>
          <w:szCs w:val="24"/>
        </w:rPr>
        <w:t>18</w:t>
      </w:r>
      <w:r w:rsidRPr="006C0967">
        <w:rPr>
          <w:rStyle w:val="mixed-citation"/>
          <w:rFonts w:ascii="Times New Roman" w:hAnsi="Times New Roman" w:cs="Times New Roman"/>
          <w:color w:val="000000"/>
          <w:sz w:val="24"/>
          <w:szCs w:val="24"/>
        </w:rPr>
        <w:t>:385–392 </w:t>
      </w:r>
      <w:r w:rsidRPr="006C0967">
        <w:rPr>
          <w:rStyle w:val="nowrap"/>
          <w:rFonts w:ascii="Times New Roman" w:hAnsi="Times New Roman" w:cs="Times New Roman"/>
          <w:color w:val="000000"/>
          <w:sz w:val="24"/>
          <w:szCs w:val="24"/>
        </w:rPr>
        <w:t>[</w:t>
      </w:r>
      <w:hyperlink r:id="rId16" w:tgtFrame="pmc_ext" w:history="1">
        <w:r w:rsidRPr="00B6141D">
          <w:rPr>
            <w:rStyle w:val="Hyperlink"/>
            <w:rFonts w:ascii="Times New Roman" w:hAnsi="Times New Roman" w:cs="Times New Roman"/>
            <w:color w:val="000000" w:themeColor="text1"/>
            <w:sz w:val="24"/>
            <w:szCs w:val="24"/>
          </w:rPr>
          <w:t>PubMed</w:t>
        </w:r>
      </w:hyperlink>
      <w:r w:rsidRPr="00B6141D">
        <w:rPr>
          <w:rStyle w:val="nowrap"/>
          <w:rFonts w:ascii="Times New Roman" w:hAnsi="Times New Roman" w:cs="Times New Roman"/>
          <w:color w:val="000000"/>
          <w:sz w:val="24"/>
          <w:szCs w:val="24"/>
        </w:rPr>
        <w:t>]</w:t>
      </w:r>
    </w:p>
    <w:p w:rsidR="00063A2D" w:rsidRPr="006C0967" w:rsidRDefault="00063A2D" w:rsidP="00063A2D">
      <w:pPr>
        <w:pStyle w:val="ListParagraph"/>
        <w:shd w:val="clear" w:color="auto" w:fill="FFFFFF"/>
        <w:jc w:val="both"/>
        <w:rPr>
          <w:rFonts w:ascii="Times New Roman" w:hAnsi="Times New Roman" w:cs="Times New Roman"/>
          <w:color w:val="000000"/>
          <w:sz w:val="24"/>
          <w:szCs w:val="24"/>
        </w:rPr>
      </w:pPr>
    </w:p>
    <w:p w:rsidR="00063A2D" w:rsidRPr="006C0967" w:rsidRDefault="00063A2D" w:rsidP="00063A2D">
      <w:pPr>
        <w:pStyle w:val="ListParagraph"/>
        <w:numPr>
          <w:ilvl w:val="0"/>
          <w:numId w:val="1"/>
        </w:numPr>
        <w:shd w:val="clear" w:color="auto" w:fill="FFFFFF"/>
        <w:jc w:val="both"/>
        <w:rPr>
          <w:rStyle w:val="mixed-citation"/>
          <w:rFonts w:ascii="Times New Roman" w:hAnsi="Times New Roman" w:cs="Times New Roman"/>
          <w:color w:val="000000"/>
          <w:sz w:val="24"/>
          <w:szCs w:val="24"/>
        </w:rPr>
      </w:pPr>
      <w:r w:rsidRPr="006C0967">
        <w:rPr>
          <w:rStyle w:val="mixed-citation"/>
          <w:rFonts w:ascii="Times New Roman" w:hAnsi="Times New Roman" w:cs="Times New Roman"/>
          <w:color w:val="000000"/>
          <w:sz w:val="24"/>
          <w:szCs w:val="24"/>
        </w:rPr>
        <w:t xml:space="preserve">Mustafa AS, </w:t>
      </w:r>
      <w:proofErr w:type="spellStart"/>
      <w:r w:rsidRPr="006C0967">
        <w:rPr>
          <w:rStyle w:val="mixed-citation"/>
          <w:rFonts w:ascii="Times New Roman" w:hAnsi="Times New Roman" w:cs="Times New Roman"/>
          <w:color w:val="000000"/>
          <w:sz w:val="24"/>
          <w:szCs w:val="24"/>
        </w:rPr>
        <w:t>Shaban</w:t>
      </w:r>
      <w:proofErr w:type="spellEnd"/>
      <w:r w:rsidRPr="006C0967">
        <w:rPr>
          <w:rStyle w:val="mixed-citation"/>
          <w:rFonts w:ascii="Times New Roman" w:hAnsi="Times New Roman" w:cs="Times New Roman"/>
          <w:color w:val="000000"/>
          <w:sz w:val="24"/>
          <w:szCs w:val="24"/>
        </w:rPr>
        <w:t xml:space="preserve"> F. 2010. </w:t>
      </w:r>
      <w:r w:rsidRPr="006C0967">
        <w:rPr>
          <w:rStyle w:val="ref-title"/>
          <w:rFonts w:ascii="Times New Roman" w:hAnsi="Times New Roman" w:cs="Times New Roman"/>
          <w:color w:val="000000"/>
          <w:sz w:val="24"/>
          <w:szCs w:val="24"/>
        </w:rPr>
        <w:t>Mapping of Th1-cell epitope regions of Mycobacterium tuberculosis protein MPT64 (Rv1980c) using synthetic peptides and T-cell lines from M. tuberculosis-infected healthy humans</w:t>
      </w:r>
      <w:r w:rsidRPr="006C0967">
        <w:rPr>
          <w:rStyle w:val="mixed-citation"/>
          <w:rFonts w:ascii="Times New Roman" w:hAnsi="Times New Roman" w:cs="Times New Roman"/>
          <w:color w:val="000000"/>
          <w:sz w:val="24"/>
          <w:szCs w:val="24"/>
        </w:rPr>
        <w:t>. </w:t>
      </w:r>
      <w:r w:rsidRPr="006C0967">
        <w:rPr>
          <w:rStyle w:val="ref-journal"/>
          <w:rFonts w:ascii="Times New Roman" w:hAnsi="Times New Roman" w:cs="Times New Roman"/>
          <w:color w:val="000000"/>
          <w:sz w:val="24"/>
          <w:szCs w:val="24"/>
        </w:rPr>
        <w:t xml:space="preserve">Med. </w:t>
      </w:r>
      <w:proofErr w:type="spellStart"/>
      <w:r w:rsidRPr="006C0967">
        <w:rPr>
          <w:rStyle w:val="ref-journal"/>
          <w:rFonts w:ascii="Times New Roman" w:hAnsi="Times New Roman" w:cs="Times New Roman"/>
          <w:color w:val="000000"/>
          <w:sz w:val="24"/>
          <w:szCs w:val="24"/>
        </w:rPr>
        <w:t>Princ</w:t>
      </w:r>
      <w:proofErr w:type="spellEnd"/>
      <w:r w:rsidRPr="006C0967">
        <w:rPr>
          <w:rStyle w:val="ref-journal"/>
          <w:rFonts w:ascii="Times New Roman" w:hAnsi="Times New Roman" w:cs="Times New Roman"/>
          <w:color w:val="000000"/>
          <w:sz w:val="24"/>
          <w:szCs w:val="24"/>
        </w:rPr>
        <w:t xml:space="preserve">. </w:t>
      </w:r>
      <w:proofErr w:type="spellStart"/>
      <w:r w:rsidRPr="006C0967">
        <w:rPr>
          <w:rStyle w:val="ref-journal"/>
          <w:rFonts w:ascii="Times New Roman" w:hAnsi="Times New Roman" w:cs="Times New Roman"/>
          <w:color w:val="000000"/>
          <w:sz w:val="24"/>
          <w:szCs w:val="24"/>
        </w:rPr>
        <w:t>Pract</w:t>
      </w:r>
      <w:proofErr w:type="spellEnd"/>
      <w:r w:rsidRPr="006C0967">
        <w:rPr>
          <w:rStyle w:val="ref-journal"/>
          <w:rFonts w:ascii="Times New Roman" w:hAnsi="Times New Roman" w:cs="Times New Roman"/>
          <w:color w:val="000000"/>
          <w:sz w:val="24"/>
          <w:szCs w:val="24"/>
        </w:rPr>
        <w:t>.</w:t>
      </w:r>
      <w:r w:rsidRPr="006C0967">
        <w:rPr>
          <w:rStyle w:val="mixed-citation"/>
          <w:rFonts w:ascii="Times New Roman" w:hAnsi="Times New Roman" w:cs="Times New Roman"/>
          <w:color w:val="000000"/>
          <w:sz w:val="24"/>
          <w:szCs w:val="24"/>
        </w:rPr>
        <w:t> </w:t>
      </w:r>
      <w:r w:rsidRPr="006C0967">
        <w:rPr>
          <w:rStyle w:val="ref-vol"/>
          <w:rFonts w:ascii="Times New Roman" w:hAnsi="Times New Roman" w:cs="Times New Roman"/>
          <w:color w:val="000000"/>
          <w:sz w:val="24"/>
          <w:szCs w:val="24"/>
        </w:rPr>
        <w:t>19</w:t>
      </w:r>
      <w:r w:rsidRPr="006C0967">
        <w:rPr>
          <w:rStyle w:val="mixed-citation"/>
          <w:rFonts w:ascii="Times New Roman" w:hAnsi="Times New Roman" w:cs="Times New Roman"/>
          <w:color w:val="000000"/>
          <w:sz w:val="24"/>
          <w:szCs w:val="24"/>
        </w:rPr>
        <w:t>:122–12</w:t>
      </w:r>
    </w:p>
    <w:p w:rsidR="00063A2D" w:rsidRPr="006C0967" w:rsidRDefault="00063A2D" w:rsidP="00063A2D">
      <w:pPr>
        <w:pStyle w:val="ListParagraph"/>
        <w:shd w:val="clear" w:color="auto" w:fill="FFFFFF"/>
        <w:jc w:val="both"/>
        <w:rPr>
          <w:rFonts w:ascii="Times New Roman" w:hAnsi="Times New Roman" w:cs="Times New Roman"/>
          <w:color w:val="000000"/>
          <w:sz w:val="24"/>
          <w:szCs w:val="24"/>
        </w:rPr>
      </w:pPr>
    </w:p>
    <w:p w:rsidR="00063A2D" w:rsidRPr="006C0967" w:rsidRDefault="00063A2D" w:rsidP="00063A2D">
      <w:pPr>
        <w:pStyle w:val="ListParagraph"/>
        <w:numPr>
          <w:ilvl w:val="0"/>
          <w:numId w:val="1"/>
        </w:numPr>
        <w:jc w:val="both"/>
        <w:rPr>
          <w:rFonts w:ascii="Times New Roman" w:hAnsi="Times New Roman" w:cs="Times New Roman"/>
          <w:color w:val="000000" w:themeColor="text1"/>
          <w:sz w:val="24"/>
          <w:szCs w:val="24"/>
        </w:rPr>
      </w:pPr>
      <w:r w:rsidRPr="006C0967">
        <w:rPr>
          <w:rStyle w:val="element-citation"/>
          <w:rFonts w:ascii="Times New Roman" w:hAnsi="Times New Roman" w:cs="Times New Roman"/>
          <w:color w:val="000000"/>
          <w:sz w:val="24"/>
          <w:szCs w:val="24"/>
          <w:shd w:val="clear" w:color="auto" w:fill="FFFFFF"/>
        </w:rPr>
        <w:t xml:space="preserve">Park MY, Kim YJ, Hwang SH, Kim HH, Lee EY, </w:t>
      </w:r>
      <w:proofErr w:type="spellStart"/>
      <w:r w:rsidRPr="006C0967">
        <w:rPr>
          <w:rStyle w:val="element-citation"/>
          <w:rFonts w:ascii="Times New Roman" w:hAnsi="Times New Roman" w:cs="Times New Roman"/>
          <w:color w:val="000000"/>
          <w:sz w:val="24"/>
          <w:szCs w:val="24"/>
          <w:shd w:val="clear" w:color="auto" w:fill="FFFFFF"/>
        </w:rPr>
        <w:t>Jeong</w:t>
      </w:r>
      <w:proofErr w:type="spellEnd"/>
      <w:r w:rsidRPr="006C0967">
        <w:rPr>
          <w:rStyle w:val="element-citation"/>
          <w:rFonts w:ascii="Times New Roman" w:hAnsi="Times New Roman" w:cs="Times New Roman"/>
          <w:color w:val="000000"/>
          <w:sz w:val="24"/>
          <w:szCs w:val="24"/>
          <w:shd w:val="clear" w:color="auto" w:fill="FFFFFF"/>
        </w:rPr>
        <w:t xml:space="preserve"> SH, et al. Evaluation of an immunochromatographic assay kit for rapid identification of </w:t>
      </w:r>
      <w:r w:rsidRPr="006C0967">
        <w:rPr>
          <w:rStyle w:val="Emphasis"/>
          <w:rFonts w:ascii="Times New Roman" w:hAnsi="Times New Roman" w:cs="Times New Roman"/>
          <w:color w:val="000000"/>
          <w:sz w:val="24"/>
          <w:szCs w:val="24"/>
          <w:shd w:val="clear" w:color="auto" w:fill="FFFFFF"/>
        </w:rPr>
        <w:t>Mycobacterium tuberculosis</w:t>
      </w:r>
      <w:r w:rsidRPr="006C0967">
        <w:rPr>
          <w:rStyle w:val="element-citation"/>
          <w:rFonts w:ascii="Times New Roman" w:hAnsi="Times New Roman" w:cs="Times New Roman"/>
          <w:color w:val="000000"/>
          <w:sz w:val="24"/>
          <w:szCs w:val="24"/>
          <w:shd w:val="clear" w:color="auto" w:fill="FFFFFF"/>
        </w:rPr>
        <w:t> complex in clinical isolates. </w:t>
      </w:r>
      <w:r w:rsidRPr="006C0967">
        <w:rPr>
          <w:rStyle w:val="ref-journal"/>
          <w:rFonts w:ascii="Times New Roman" w:hAnsi="Times New Roman" w:cs="Times New Roman"/>
          <w:color w:val="000000"/>
          <w:sz w:val="24"/>
          <w:szCs w:val="24"/>
          <w:shd w:val="clear" w:color="auto" w:fill="FFFFFF"/>
        </w:rPr>
        <w:t xml:space="preserve">J </w:t>
      </w:r>
      <w:proofErr w:type="spellStart"/>
      <w:r w:rsidRPr="006C0967">
        <w:rPr>
          <w:rStyle w:val="ref-journal"/>
          <w:rFonts w:ascii="Times New Roman" w:hAnsi="Times New Roman" w:cs="Times New Roman"/>
          <w:color w:val="000000"/>
          <w:sz w:val="24"/>
          <w:szCs w:val="24"/>
          <w:shd w:val="clear" w:color="auto" w:fill="FFFFFF"/>
        </w:rPr>
        <w:t>Clin</w:t>
      </w:r>
      <w:proofErr w:type="spellEnd"/>
      <w:r w:rsidRPr="006C0967">
        <w:rPr>
          <w:rStyle w:val="ref-journal"/>
          <w:rFonts w:ascii="Times New Roman" w:hAnsi="Times New Roman" w:cs="Times New Roman"/>
          <w:color w:val="000000"/>
          <w:sz w:val="24"/>
          <w:szCs w:val="24"/>
          <w:shd w:val="clear" w:color="auto" w:fill="FFFFFF"/>
        </w:rPr>
        <w:t xml:space="preserve"> </w:t>
      </w:r>
      <w:proofErr w:type="spellStart"/>
      <w:r w:rsidRPr="006C0967">
        <w:rPr>
          <w:rStyle w:val="ref-journal"/>
          <w:rFonts w:ascii="Times New Roman" w:hAnsi="Times New Roman" w:cs="Times New Roman"/>
          <w:color w:val="000000"/>
          <w:sz w:val="24"/>
          <w:szCs w:val="24"/>
          <w:shd w:val="clear" w:color="auto" w:fill="FFFFFF"/>
        </w:rPr>
        <w:t>Microbiol</w:t>
      </w:r>
      <w:proofErr w:type="spellEnd"/>
      <w:r w:rsidRPr="006C0967">
        <w:rPr>
          <w:rStyle w:val="ref-journal"/>
          <w:rFonts w:ascii="Times New Roman" w:hAnsi="Times New Roman" w:cs="Times New Roman"/>
          <w:color w:val="000000"/>
          <w:sz w:val="24"/>
          <w:szCs w:val="24"/>
          <w:shd w:val="clear" w:color="auto" w:fill="FFFFFF"/>
        </w:rPr>
        <w:t>. </w:t>
      </w:r>
      <w:r w:rsidRPr="006C0967">
        <w:rPr>
          <w:rStyle w:val="element-citation"/>
          <w:rFonts w:ascii="Times New Roman" w:hAnsi="Times New Roman" w:cs="Times New Roman"/>
          <w:color w:val="000000"/>
          <w:sz w:val="24"/>
          <w:szCs w:val="24"/>
          <w:shd w:val="clear" w:color="auto" w:fill="FFFFFF"/>
        </w:rPr>
        <w:t>2009</w:t>
      </w:r>
      <w:proofErr w:type="gramStart"/>
      <w:r w:rsidRPr="006C0967">
        <w:rPr>
          <w:rStyle w:val="element-citation"/>
          <w:rFonts w:ascii="Times New Roman" w:hAnsi="Times New Roman" w:cs="Times New Roman"/>
          <w:color w:val="000000"/>
          <w:sz w:val="24"/>
          <w:szCs w:val="24"/>
          <w:shd w:val="clear" w:color="auto" w:fill="FFFFFF"/>
        </w:rPr>
        <w:t>;</w:t>
      </w:r>
      <w:r w:rsidRPr="006C0967">
        <w:rPr>
          <w:rStyle w:val="ref-vol"/>
          <w:rFonts w:ascii="Times New Roman" w:hAnsi="Times New Roman" w:cs="Times New Roman"/>
          <w:color w:val="000000"/>
          <w:sz w:val="24"/>
          <w:szCs w:val="24"/>
          <w:shd w:val="clear" w:color="auto" w:fill="FFFFFF"/>
        </w:rPr>
        <w:t>47</w:t>
      </w:r>
      <w:r w:rsidRPr="006C0967">
        <w:rPr>
          <w:rStyle w:val="element-citation"/>
          <w:rFonts w:ascii="Times New Roman" w:hAnsi="Times New Roman" w:cs="Times New Roman"/>
          <w:color w:val="000000"/>
          <w:sz w:val="24"/>
          <w:szCs w:val="24"/>
          <w:shd w:val="clear" w:color="auto" w:fill="FFFFFF"/>
        </w:rPr>
        <w:t>:481</w:t>
      </w:r>
      <w:proofErr w:type="gramEnd"/>
      <w:r w:rsidRPr="006C0967">
        <w:rPr>
          <w:rStyle w:val="element-citation"/>
          <w:rFonts w:ascii="Times New Roman" w:hAnsi="Times New Roman" w:cs="Times New Roman"/>
          <w:color w:val="000000"/>
          <w:sz w:val="24"/>
          <w:szCs w:val="24"/>
          <w:shd w:val="clear" w:color="auto" w:fill="FFFFFF"/>
        </w:rPr>
        <w:t>–4. </w:t>
      </w:r>
      <w:r w:rsidRPr="006C0967">
        <w:rPr>
          <w:rStyle w:val="nowrap"/>
          <w:rFonts w:ascii="Times New Roman" w:hAnsi="Times New Roman" w:cs="Times New Roman"/>
          <w:color w:val="000000" w:themeColor="text1"/>
          <w:sz w:val="24"/>
          <w:szCs w:val="24"/>
        </w:rPr>
        <w:t>[</w:t>
      </w:r>
      <w:hyperlink r:id="rId17" w:history="1">
        <w:r w:rsidRPr="006C0967">
          <w:rPr>
            <w:rStyle w:val="nowrap"/>
            <w:rFonts w:ascii="Times New Roman" w:hAnsi="Times New Roman" w:cs="Times New Roman"/>
            <w:color w:val="000000" w:themeColor="text1"/>
            <w:sz w:val="24"/>
            <w:szCs w:val="24"/>
          </w:rPr>
          <w:t>PMC free article</w:t>
        </w:r>
      </w:hyperlink>
      <w:r w:rsidRPr="006C0967">
        <w:rPr>
          <w:rStyle w:val="nowrap"/>
          <w:rFonts w:ascii="Times New Roman" w:hAnsi="Times New Roman" w:cs="Times New Roman"/>
          <w:color w:val="000000" w:themeColor="text1"/>
          <w:sz w:val="24"/>
          <w:szCs w:val="24"/>
        </w:rPr>
        <w:t>] [</w:t>
      </w:r>
      <w:hyperlink r:id="rId18" w:tgtFrame="pmc_ext" w:history="1">
        <w:r w:rsidRPr="006C0967">
          <w:rPr>
            <w:rStyle w:val="nowrap"/>
            <w:rFonts w:ascii="Times New Roman" w:hAnsi="Times New Roman" w:cs="Times New Roman"/>
            <w:color w:val="000000" w:themeColor="text1"/>
            <w:sz w:val="24"/>
            <w:szCs w:val="24"/>
          </w:rPr>
          <w:t>PubMed</w:t>
        </w:r>
      </w:hyperlink>
    </w:p>
    <w:p w:rsidR="00063A2D" w:rsidRPr="006C0967" w:rsidRDefault="00063A2D" w:rsidP="00063A2D">
      <w:pPr>
        <w:pStyle w:val="ListParagraph"/>
        <w:jc w:val="both"/>
        <w:rPr>
          <w:rStyle w:val="nowrap"/>
          <w:rFonts w:ascii="Times New Roman" w:hAnsi="Times New Roman" w:cs="Times New Roman"/>
          <w:color w:val="000000" w:themeColor="text1"/>
          <w:sz w:val="24"/>
          <w:szCs w:val="24"/>
        </w:rPr>
      </w:pPr>
    </w:p>
    <w:p w:rsidR="00063A2D" w:rsidRPr="006C0967" w:rsidRDefault="00063A2D" w:rsidP="00063A2D">
      <w:pPr>
        <w:pStyle w:val="ListParagraph"/>
        <w:numPr>
          <w:ilvl w:val="0"/>
          <w:numId w:val="1"/>
        </w:numPr>
        <w:shd w:val="clear" w:color="auto" w:fill="FFFFFF"/>
        <w:spacing w:before="100" w:beforeAutospacing="1" w:after="100" w:afterAutospacing="1" w:line="240" w:lineRule="auto"/>
        <w:jc w:val="both"/>
        <w:rPr>
          <w:rStyle w:val="nowrap"/>
          <w:rFonts w:ascii="Times New Roman" w:hAnsi="Times New Roman" w:cs="Times New Roman"/>
          <w:color w:val="000000"/>
          <w:sz w:val="24"/>
          <w:szCs w:val="24"/>
        </w:rPr>
      </w:pPr>
      <w:r w:rsidRPr="006C0967">
        <w:rPr>
          <w:rStyle w:val="mixed-citation"/>
          <w:rFonts w:ascii="Times New Roman" w:hAnsi="Times New Roman" w:cs="Times New Roman"/>
          <w:color w:val="000000"/>
          <w:sz w:val="24"/>
          <w:szCs w:val="24"/>
        </w:rPr>
        <w:t xml:space="preserve">Shen GH, C-H Chen, C-H Hung, K-M Wu, C-F Lin, Y-W Sun, J-H Chen. Combining the </w:t>
      </w:r>
      <w:proofErr w:type="spellStart"/>
      <w:r w:rsidRPr="006C0967">
        <w:rPr>
          <w:rStyle w:val="mixed-citation"/>
          <w:rFonts w:ascii="Times New Roman" w:hAnsi="Times New Roman" w:cs="Times New Roman"/>
          <w:color w:val="000000"/>
          <w:sz w:val="24"/>
          <w:szCs w:val="24"/>
        </w:rPr>
        <w:t>Capilia</w:t>
      </w:r>
      <w:proofErr w:type="spellEnd"/>
      <w:r w:rsidRPr="006C0967">
        <w:rPr>
          <w:rStyle w:val="mixed-citation"/>
          <w:rFonts w:ascii="Times New Roman" w:hAnsi="Times New Roman" w:cs="Times New Roman"/>
          <w:color w:val="000000"/>
          <w:sz w:val="24"/>
          <w:szCs w:val="24"/>
        </w:rPr>
        <w:t xml:space="preserve"> TB assay with smear morphology for the identification of </w:t>
      </w:r>
      <w:r w:rsidRPr="006C0967">
        <w:rPr>
          <w:rStyle w:val="Emphasis"/>
          <w:rFonts w:ascii="Times New Roman" w:hAnsi="Times New Roman" w:cs="Times New Roman"/>
          <w:color w:val="000000"/>
          <w:sz w:val="24"/>
          <w:szCs w:val="24"/>
        </w:rPr>
        <w:t>Mycobacterium tuberculosis </w:t>
      </w:r>
      <w:r w:rsidRPr="006C0967">
        <w:rPr>
          <w:rStyle w:val="mixed-citation"/>
          <w:rFonts w:ascii="Times New Roman" w:hAnsi="Times New Roman" w:cs="Times New Roman"/>
          <w:color w:val="000000"/>
          <w:sz w:val="24"/>
          <w:szCs w:val="24"/>
        </w:rPr>
        <w:t>complex. </w:t>
      </w:r>
      <w:proofErr w:type="spellStart"/>
      <w:r w:rsidRPr="006C0967">
        <w:rPr>
          <w:rStyle w:val="ref-journal"/>
          <w:rFonts w:ascii="Times New Roman" w:hAnsi="Times New Roman" w:cs="Times New Roman"/>
          <w:color w:val="000000"/>
          <w:sz w:val="24"/>
          <w:szCs w:val="24"/>
        </w:rPr>
        <w:t>Int</w:t>
      </w:r>
      <w:proofErr w:type="spellEnd"/>
      <w:r w:rsidRPr="006C0967">
        <w:rPr>
          <w:rStyle w:val="ref-journal"/>
          <w:rFonts w:ascii="Times New Roman" w:hAnsi="Times New Roman" w:cs="Times New Roman"/>
          <w:color w:val="000000"/>
          <w:sz w:val="24"/>
          <w:szCs w:val="24"/>
        </w:rPr>
        <w:t xml:space="preserve"> J </w:t>
      </w:r>
      <w:proofErr w:type="spellStart"/>
      <w:r w:rsidRPr="006C0967">
        <w:rPr>
          <w:rStyle w:val="ref-journal"/>
          <w:rFonts w:ascii="Times New Roman" w:hAnsi="Times New Roman" w:cs="Times New Roman"/>
          <w:color w:val="000000"/>
          <w:sz w:val="24"/>
          <w:szCs w:val="24"/>
        </w:rPr>
        <w:t>Tuberc</w:t>
      </w:r>
      <w:proofErr w:type="spellEnd"/>
      <w:r w:rsidRPr="006C0967">
        <w:rPr>
          <w:rStyle w:val="ref-journal"/>
          <w:rFonts w:ascii="Times New Roman" w:hAnsi="Times New Roman" w:cs="Times New Roman"/>
          <w:color w:val="000000"/>
          <w:sz w:val="24"/>
          <w:szCs w:val="24"/>
        </w:rPr>
        <w:t xml:space="preserve"> Lung Dis. </w:t>
      </w:r>
      <w:r w:rsidRPr="006C0967">
        <w:rPr>
          <w:rStyle w:val="mixed-citation"/>
          <w:rFonts w:ascii="Times New Roman" w:hAnsi="Times New Roman" w:cs="Times New Roman"/>
          <w:color w:val="000000"/>
          <w:sz w:val="24"/>
          <w:szCs w:val="24"/>
        </w:rPr>
        <w:t>2009</w:t>
      </w:r>
      <w:proofErr w:type="gramStart"/>
      <w:r w:rsidRPr="006C0967">
        <w:rPr>
          <w:rStyle w:val="mixed-citation"/>
          <w:rFonts w:ascii="Times New Roman" w:hAnsi="Times New Roman" w:cs="Times New Roman"/>
          <w:color w:val="000000"/>
          <w:sz w:val="24"/>
          <w:szCs w:val="24"/>
        </w:rPr>
        <w:t>;</w:t>
      </w:r>
      <w:r w:rsidRPr="006C0967">
        <w:rPr>
          <w:rStyle w:val="ref-vol"/>
          <w:rFonts w:ascii="Times New Roman" w:hAnsi="Times New Roman" w:cs="Times New Roman"/>
          <w:color w:val="000000"/>
          <w:sz w:val="24"/>
          <w:szCs w:val="24"/>
        </w:rPr>
        <w:t>13</w:t>
      </w:r>
      <w:proofErr w:type="gramEnd"/>
      <w:r w:rsidRPr="006C0967">
        <w:rPr>
          <w:rStyle w:val="mixed-citation"/>
          <w:rFonts w:ascii="Times New Roman" w:hAnsi="Times New Roman" w:cs="Times New Roman"/>
          <w:color w:val="000000"/>
          <w:sz w:val="24"/>
          <w:szCs w:val="24"/>
        </w:rPr>
        <w:t>(3):371–376. </w:t>
      </w:r>
      <w:r w:rsidRPr="006C0967">
        <w:rPr>
          <w:rStyle w:val="nowrap"/>
          <w:rFonts w:ascii="Times New Roman" w:hAnsi="Times New Roman" w:cs="Times New Roman"/>
          <w:color w:val="000000"/>
          <w:sz w:val="24"/>
          <w:szCs w:val="24"/>
        </w:rPr>
        <w:t>[</w:t>
      </w:r>
      <w:hyperlink r:id="rId19" w:tgtFrame="pmc_ext" w:history="1">
        <w:r w:rsidRPr="006C0967">
          <w:rPr>
            <w:rStyle w:val="nowrap"/>
            <w:rFonts w:ascii="Times New Roman" w:hAnsi="Times New Roman" w:cs="Times New Roman"/>
            <w:color w:val="000000" w:themeColor="text1"/>
            <w:sz w:val="24"/>
            <w:szCs w:val="24"/>
          </w:rPr>
          <w:t>PubMed</w:t>
        </w:r>
      </w:hyperlink>
      <w:r w:rsidRPr="006C0967">
        <w:rPr>
          <w:rStyle w:val="nowrap"/>
          <w:rFonts w:ascii="Times New Roman" w:hAnsi="Times New Roman" w:cs="Times New Roman"/>
          <w:color w:val="000000" w:themeColor="text1"/>
          <w:sz w:val="24"/>
          <w:szCs w:val="24"/>
        </w:rPr>
        <w:t>]</w:t>
      </w:r>
    </w:p>
    <w:p w:rsidR="00063A2D" w:rsidRPr="006C0967" w:rsidRDefault="00063A2D" w:rsidP="00063A2D">
      <w:pPr>
        <w:pStyle w:val="ListParagraph"/>
        <w:shd w:val="clear" w:color="auto" w:fill="FFFFFF"/>
        <w:spacing w:before="100" w:beforeAutospacing="1" w:after="100" w:afterAutospacing="1" w:line="240" w:lineRule="auto"/>
        <w:jc w:val="both"/>
        <w:rPr>
          <w:rStyle w:val="nowrap"/>
          <w:rFonts w:ascii="Times New Roman" w:hAnsi="Times New Roman" w:cs="Times New Roman"/>
          <w:color w:val="000000"/>
          <w:sz w:val="24"/>
          <w:szCs w:val="24"/>
        </w:rPr>
      </w:pPr>
    </w:p>
    <w:p w:rsidR="00063A2D" w:rsidRPr="006C0967" w:rsidRDefault="00063A2D" w:rsidP="00063A2D">
      <w:pPr>
        <w:pStyle w:val="ListParagraph"/>
        <w:numPr>
          <w:ilvl w:val="0"/>
          <w:numId w:val="1"/>
        </w:numPr>
        <w:jc w:val="both"/>
        <w:rPr>
          <w:rStyle w:val="nowrap"/>
          <w:rFonts w:ascii="Times New Roman" w:hAnsi="Times New Roman" w:cs="Times New Roman"/>
          <w:color w:val="000000" w:themeColor="text1"/>
          <w:sz w:val="24"/>
          <w:szCs w:val="24"/>
        </w:rPr>
      </w:pPr>
      <w:r w:rsidRPr="006C0967">
        <w:rPr>
          <w:rStyle w:val="mixed-citation"/>
          <w:rFonts w:ascii="Times New Roman" w:hAnsi="Times New Roman" w:cs="Times New Roman"/>
          <w:color w:val="000000"/>
          <w:sz w:val="24"/>
          <w:szCs w:val="24"/>
        </w:rPr>
        <w:t xml:space="preserve">Silva VM, </w:t>
      </w:r>
      <w:proofErr w:type="spellStart"/>
      <w:r w:rsidRPr="006C0967">
        <w:rPr>
          <w:rStyle w:val="mixed-citation"/>
          <w:rFonts w:ascii="Times New Roman" w:hAnsi="Times New Roman" w:cs="Times New Roman"/>
          <w:color w:val="000000"/>
          <w:sz w:val="24"/>
          <w:szCs w:val="24"/>
        </w:rPr>
        <w:t>Sardella</w:t>
      </w:r>
      <w:proofErr w:type="spellEnd"/>
      <w:r w:rsidRPr="006C0967">
        <w:rPr>
          <w:rStyle w:val="mixed-citation"/>
          <w:rFonts w:ascii="Times New Roman" w:hAnsi="Times New Roman" w:cs="Times New Roman"/>
          <w:color w:val="000000"/>
          <w:sz w:val="24"/>
          <w:szCs w:val="24"/>
        </w:rPr>
        <w:t xml:space="preserve"> IG, Luiz RR, Cunha AJ, </w:t>
      </w:r>
      <w:proofErr w:type="spellStart"/>
      <w:r w:rsidRPr="006C0967">
        <w:rPr>
          <w:rStyle w:val="mixed-citation"/>
          <w:rFonts w:ascii="Times New Roman" w:hAnsi="Times New Roman" w:cs="Times New Roman"/>
          <w:color w:val="000000"/>
          <w:sz w:val="24"/>
          <w:szCs w:val="24"/>
        </w:rPr>
        <w:t>Cavalcanti</w:t>
      </w:r>
      <w:proofErr w:type="spellEnd"/>
      <w:r w:rsidRPr="006C0967">
        <w:rPr>
          <w:rStyle w:val="mixed-citation"/>
          <w:rFonts w:ascii="Times New Roman" w:hAnsi="Times New Roman" w:cs="Times New Roman"/>
          <w:color w:val="000000"/>
          <w:sz w:val="24"/>
          <w:szCs w:val="24"/>
        </w:rPr>
        <w:t xml:space="preserve"> AH, </w:t>
      </w:r>
      <w:proofErr w:type="spellStart"/>
      <w:r w:rsidRPr="006C0967">
        <w:rPr>
          <w:rStyle w:val="mixed-citation"/>
          <w:rFonts w:ascii="Times New Roman" w:hAnsi="Times New Roman" w:cs="Times New Roman"/>
          <w:color w:val="000000"/>
          <w:sz w:val="24"/>
          <w:szCs w:val="24"/>
        </w:rPr>
        <w:t>Mahavir</w:t>
      </w:r>
      <w:proofErr w:type="spellEnd"/>
      <w:r w:rsidRPr="006C0967">
        <w:rPr>
          <w:rStyle w:val="mixed-citation"/>
          <w:rFonts w:ascii="Times New Roman" w:hAnsi="Times New Roman" w:cs="Times New Roman"/>
          <w:color w:val="000000"/>
          <w:sz w:val="24"/>
          <w:szCs w:val="24"/>
        </w:rPr>
        <w:t xml:space="preserve"> S, </w:t>
      </w:r>
      <w:proofErr w:type="spellStart"/>
      <w:r w:rsidRPr="006C0967">
        <w:rPr>
          <w:rStyle w:val="mixed-citation"/>
          <w:rFonts w:ascii="Times New Roman" w:hAnsi="Times New Roman" w:cs="Times New Roman"/>
          <w:color w:val="000000"/>
          <w:sz w:val="24"/>
          <w:szCs w:val="24"/>
        </w:rPr>
        <w:t>Barreto</w:t>
      </w:r>
      <w:proofErr w:type="spellEnd"/>
      <w:r w:rsidRPr="006C0967">
        <w:rPr>
          <w:rStyle w:val="mixed-citation"/>
          <w:rFonts w:ascii="Times New Roman" w:hAnsi="Times New Roman" w:cs="Times New Roman"/>
          <w:color w:val="000000"/>
          <w:sz w:val="24"/>
          <w:szCs w:val="24"/>
        </w:rPr>
        <w:t xml:space="preserve"> MM, Rodrigues RS, </w:t>
      </w:r>
      <w:proofErr w:type="spellStart"/>
      <w:r w:rsidRPr="006C0967">
        <w:rPr>
          <w:rStyle w:val="mixed-citation"/>
          <w:rFonts w:ascii="Times New Roman" w:hAnsi="Times New Roman" w:cs="Times New Roman"/>
          <w:color w:val="000000"/>
          <w:sz w:val="24"/>
          <w:szCs w:val="24"/>
        </w:rPr>
        <w:t>Carvalho</w:t>
      </w:r>
      <w:proofErr w:type="spellEnd"/>
      <w:r w:rsidRPr="006C0967">
        <w:rPr>
          <w:rStyle w:val="mixed-citation"/>
          <w:rFonts w:ascii="Times New Roman" w:hAnsi="Times New Roman" w:cs="Times New Roman"/>
          <w:color w:val="000000"/>
          <w:sz w:val="24"/>
          <w:szCs w:val="24"/>
        </w:rPr>
        <w:t xml:space="preserve"> TF, </w:t>
      </w:r>
      <w:proofErr w:type="spellStart"/>
      <w:r w:rsidRPr="006C0967">
        <w:rPr>
          <w:rStyle w:val="mixed-citation"/>
          <w:rFonts w:ascii="Times New Roman" w:hAnsi="Times New Roman" w:cs="Times New Roman"/>
          <w:color w:val="000000"/>
          <w:sz w:val="24"/>
          <w:szCs w:val="24"/>
        </w:rPr>
        <w:t>Saad</w:t>
      </w:r>
      <w:proofErr w:type="spellEnd"/>
      <w:r w:rsidRPr="006C0967">
        <w:rPr>
          <w:rStyle w:val="mixed-citation"/>
          <w:rFonts w:ascii="Times New Roman" w:hAnsi="Times New Roman" w:cs="Times New Roman"/>
          <w:color w:val="000000"/>
          <w:sz w:val="24"/>
          <w:szCs w:val="24"/>
        </w:rPr>
        <w:t xml:space="preserve"> MH. 2008. </w:t>
      </w:r>
      <w:proofErr w:type="spellStart"/>
      <w:r w:rsidRPr="006C0967">
        <w:rPr>
          <w:rStyle w:val="ref-title"/>
          <w:rFonts w:ascii="Times New Roman" w:hAnsi="Times New Roman" w:cs="Times New Roman"/>
          <w:color w:val="000000"/>
          <w:sz w:val="24"/>
          <w:szCs w:val="24"/>
        </w:rPr>
        <w:t>Immunoreactivity</w:t>
      </w:r>
      <w:proofErr w:type="spellEnd"/>
      <w:r w:rsidRPr="006C0967">
        <w:rPr>
          <w:rStyle w:val="ref-title"/>
          <w:rFonts w:ascii="Times New Roman" w:hAnsi="Times New Roman" w:cs="Times New Roman"/>
          <w:color w:val="000000"/>
          <w:sz w:val="24"/>
          <w:szCs w:val="24"/>
        </w:rPr>
        <w:t xml:space="preserve"> of five antigens of Mycobacterium tuberculosis in patients attending a public health care facility in an area with high </w:t>
      </w:r>
      <w:proofErr w:type="spellStart"/>
      <w:r w:rsidRPr="006C0967">
        <w:rPr>
          <w:rStyle w:val="ref-title"/>
          <w:rFonts w:ascii="Times New Roman" w:hAnsi="Times New Roman" w:cs="Times New Roman"/>
          <w:color w:val="000000"/>
          <w:sz w:val="24"/>
          <w:szCs w:val="24"/>
        </w:rPr>
        <w:t>endemicity</w:t>
      </w:r>
      <w:proofErr w:type="spellEnd"/>
      <w:r w:rsidRPr="006C0967">
        <w:rPr>
          <w:rStyle w:val="ref-title"/>
          <w:rFonts w:ascii="Times New Roman" w:hAnsi="Times New Roman" w:cs="Times New Roman"/>
          <w:color w:val="000000"/>
          <w:sz w:val="24"/>
          <w:szCs w:val="24"/>
        </w:rPr>
        <w:t xml:space="preserve"> for TB</w:t>
      </w:r>
      <w:r w:rsidRPr="006C0967">
        <w:rPr>
          <w:rStyle w:val="mixed-citation"/>
          <w:rFonts w:ascii="Times New Roman" w:hAnsi="Times New Roman" w:cs="Times New Roman"/>
          <w:color w:val="000000"/>
          <w:sz w:val="24"/>
          <w:szCs w:val="24"/>
        </w:rPr>
        <w:t>. </w:t>
      </w:r>
      <w:proofErr w:type="spellStart"/>
      <w:r w:rsidRPr="006C0967">
        <w:rPr>
          <w:rStyle w:val="ref-journal"/>
          <w:rFonts w:ascii="Times New Roman" w:hAnsi="Times New Roman" w:cs="Times New Roman"/>
          <w:color w:val="000000"/>
          <w:sz w:val="24"/>
          <w:szCs w:val="24"/>
        </w:rPr>
        <w:t>Microbiol</w:t>
      </w:r>
      <w:proofErr w:type="spellEnd"/>
      <w:r w:rsidRPr="006C0967">
        <w:rPr>
          <w:rStyle w:val="ref-journal"/>
          <w:rFonts w:ascii="Times New Roman" w:hAnsi="Times New Roman" w:cs="Times New Roman"/>
          <w:color w:val="000000"/>
          <w:sz w:val="24"/>
          <w:szCs w:val="24"/>
        </w:rPr>
        <w:t>. Immunol.</w:t>
      </w:r>
      <w:r w:rsidRPr="006C0967">
        <w:rPr>
          <w:rStyle w:val="ref-vol"/>
          <w:rFonts w:ascii="Times New Roman" w:hAnsi="Times New Roman" w:cs="Times New Roman"/>
          <w:color w:val="000000"/>
          <w:sz w:val="24"/>
          <w:szCs w:val="24"/>
        </w:rPr>
        <w:t>52</w:t>
      </w:r>
      <w:r w:rsidRPr="006C0967">
        <w:rPr>
          <w:rStyle w:val="mixed-citation"/>
          <w:rFonts w:ascii="Times New Roman" w:hAnsi="Times New Roman" w:cs="Times New Roman"/>
          <w:color w:val="000000"/>
          <w:sz w:val="24"/>
          <w:szCs w:val="24"/>
        </w:rPr>
        <w:t>:544–550 </w:t>
      </w:r>
      <w:r w:rsidRPr="006C0967">
        <w:rPr>
          <w:rStyle w:val="nowrap"/>
          <w:rFonts w:ascii="Times New Roman" w:hAnsi="Times New Roman" w:cs="Times New Roman"/>
          <w:color w:val="000000"/>
          <w:sz w:val="24"/>
          <w:szCs w:val="24"/>
        </w:rPr>
        <w:t>[</w:t>
      </w:r>
      <w:hyperlink r:id="rId20" w:tgtFrame="pmc_ext" w:history="1">
        <w:r w:rsidRPr="006C0967">
          <w:rPr>
            <w:rStyle w:val="nowrap"/>
            <w:rFonts w:ascii="Times New Roman" w:hAnsi="Times New Roman" w:cs="Times New Roman"/>
            <w:color w:val="000000" w:themeColor="text1"/>
            <w:sz w:val="24"/>
            <w:szCs w:val="24"/>
          </w:rPr>
          <w:t>PubMed</w:t>
        </w:r>
      </w:hyperlink>
      <w:r w:rsidRPr="006C0967">
        <w:rPr>
          <w:rStyle w:val="nowrap"/>
          <w:rFonts w:ascii="Times New Roman" w:hAnsi="Times New Roman" w:cs="Times New Roman"/>
          <w:color w:val="000000" w:themeColor="text1"/>
          <w:sz w:val="24"/>
          <w:szCs w:val="24"/>
        </w:rPr>
        <w:t>]</w:t>
      </w:r>
    </w:p>
    <w:p w:rsidR="00063A2D" w:rsidRPr="006C0967" w:rsidRDefault="00063A2D" w:rsidP="00063A2D">
      <w:pPr>
        <w:pStyle w:val="ListParagraph"/>
        <w:jc w:val="both"/>
        <w:rPr>
          <w:rStyle w:val="nowrap"/>
          <w:rFonts w:ascii="Times New Roman" w:hAnsi="Times New Roman" w:cs="Times New Roman"/>
          <w:color w:val="000000" w:themeColor="text1"/>
          <w:sz w:val="24"/>
          <w:szCs w:val="24"/>
        </w:rPr>
      </w:pPr>
    </w:p>
    <w:p w:rsidR="00063A2D" w:rsidRPr="006C0967" w:rsidRDefault="00063A2D" w:rsidP="00063A2D">
      <w:pPr>
        <w:pStyle w:val="ListParagraph"/>
        <w:numPr>
          <w:ilvl w:val="0"/>
          <w:numId w:val="1"/>
        </w:numPr>
        <w:jc w:val="both"/>
        <w:rPr>
          <w:rFonts w:ascii="Times New Roman" w:hAnsi="Times New Roman" w:cs="Times New Roman"/>
          <w:sz w:val="24"/>
          <w:szCs w:val="24"/>
        </w:rPr>
      </w:pPr>
      <w:r w:rsidRPr="006C0967">
        <w:rPr>
          <w:rFonts w:ascii="Times New Roman" w:hAnsi="Times New Roman" w:cs="Times New Roman"/>
          <w:sz w:val="24"/>
          <w:szCs w:val="24"/>
        </w:rPr>
        <w:t>TB Antigen MPT64</w:t>
      </w:r>
      <w:r w:rsidRPr="006C0967">
        <w:rPr>
          <w:rFonts w:ascii="Times New Roman" w:hAnsi="Times New Roman" w:cs="Times New Roman"/>
          <w:color w:val="000000" w:themeColor="text1"/>
          <w:sz w:val="24"/>
          <w:szCs w:val="24"/>
        </w:rPr>
        <w:t xml:space="preserve">. </w:t>
      </w:r>
      <w:hyperlink r:id="rId21" w:history="1">
        <w:r w:rsidRPr="006C0967">
          <w:rPr>
            <w:rStyle w:val="Hyperlink"/>
            <w:rFonts w:ascii="Times New Roman" w:hAnsi="Times New Roman" w:cs="Times New Roman"/>
            <w:color w:val="000000" w:themeColor="text1"/>
            <w:sz w:val="24"/>
            <w:szCs w:val="24"/>
          </w:rPr>
          <w:t>http://www.standardia.com/en/home/product/rapid/infectious-disease/TB_Ag_MPT64.html</w:t>
        </w:r>
      </w:hyperlink>
    </w:p>
    <w:p w:rsidR="00063A2D" w:rsidRPr="006C0967" w:rsidRDefault="00063A2D" w:rsidP="00063A2D">
      <w:pPr>
        <w:pStyle w:val="ListParagraph"/>
        <w:jc w:val="both"/>
        <w:rPr>
          <w:rStyle w:val="element-citation"/>
          <w:rFonts w:ascii="Times New Roman" w:hAnsi="Times New Roman" w:cs="Times New Roman"/>
          <w:sz w:val="24"/>
          <w:szCs w:val="24"/>
        </w:rPr>
      </w:pPr>
    </w:p>
    <w:p w:rsidR="00063A2D" w:rsidRPr="006C0967" w:rsidRDefault="00063A2D" w:rsidP="00063A2D">
      <w:pPr>
        <w:pStyle w:val="ListParagraph"/>
        <w:numPr>
          <w:ilvl w:val="0"/>
          <w:numId w:val="1"/>
        </w:numPr>
        <w:shd w:val="clear" w:color="auto" w:fill="FFFFFF"/>
        <w:jc w:val="both"/>
        <w:rPr>
          <w:rStyle w:val="element-citation"/>
          <w:rFonts w:ascii="Times New Roman" w:hAnsi="Times New Roman" w:cs="Times New Roman"/>
          <w:color w:val="000000"/>
          <w:sz w:val="24"/>
          <w:szCs w:val="24"/>
        </w:rPr>
      </w:pPr>
      <w:proofErr w:type="spellStart"/>
      <w:r w:rsidRPr="006C0967">
        <w:rPr>
          <w:rStyle w:val="element-citation"/>
          <w:rFonts w:ascii="Times New Roman" w:hAnsi="Times New Roman" w:cs="Times New Roman"/>
          <w:color w:val="000000"/>
          <w:sz w:val="24"/>
          <w:szCs w:val="24"/>
        </w:rPr>
        <w:t>Tomiyama</w:t>
      </w:r>
      <w:proofErr w:type="spellEnd"/>
      <w:r w:rsidRPr="006C0967">
        <w:rPr>
          <w:rStyle w:val="element-citation"/>
          <w:rFonts w:ascii="Times New Roman" w:hAnsi="Times New Roman" w:cs="Times New Roman"/>
          <w:color w:val="000000"/>
          <w:sz w:val="24"/>
          <w:szCs w:val="24"/>
        </w:rPr>
        <w:t xml:space="preserve"> T, Matsuo K, Abe C. Rapid identification of </w:t>
      </w:r>
      <w:r w:rsidRPr="006C0967">
        <w:rPr>
          <w:rStyle w:val="Emphasis"/>
          <w:rFonts w:ascii="Times New Roman" w:hAnsi="Times New Roman" w:cs="Times New Roman"/>
          <w:color w:val="000000"/>
          <w:sz w:val="24"/>
          <w:szCs w:val="24"/>
        </w:rPr>
        <w:t>Mycobacterium tuberculosis</w:t>
      </w:r>
      <w:r w:rsidRPr="006C0967">
        <w:rPr>
          <w:rStyle w:val="element-citation"/>
          <w:rFonts w:ascii="Times New Roman" w:hAnsi="Times New Roman" w:cs="Times New Roman"/>
          <w:color w:val="000000"/>
          <w:sz w:val="24"/>
          <w:szCs w:val="24"/>
        </w:rPr>
        <w:t xml:space="preserve"> by an </w:t>
      </w:r>
      <w:proofErr w:type="spellStart"/>
      <w:r w:rsidRPr="006C0967">
        <w:rPr>
          <w:rStyle w:val="element-citation"/>
          <w:rFonts w:ascii="Times New Roman" w:hAnsi="Times New Roman" w:cs="Times New Roman"/>
          <w:color w:val="000000"/>
          <w:sz w:val="24"/>
          <w:szCs w:val="24"/>
        </w:rPr>
        <w:t>immunochromatography</w:t>
      </w:r>
      <w:proofErr w:type="spellEnd"/>
      <w:r w:rsidRPr="006C0967">
        <w:rPr>
          <w:rStyle w:val="element-citation"/>
          <w:rFonts w:ascii="Times New Roman" w:hAnsi="Times New Roman" w:cs="Times New Roman"/>
          <w:color w:val="000000"/>
          <w:sz w:val="24"/>
          <w:szCs w:val="24"/>
        </w:rPr>
        <w:t xml:space="preserve"> using anti MPB64 monoclonal antibodies. </w:t>
      </w:r>
      <w:proofErr w:type="spellStart"/>
      <w:r w:rsidRPr="006C0967">
        <w:rPr>
          <w:rStyle w:val="ref-journal"/>
          <w:rFonts w:ascii="Times New Roman" w:hAnsi="Times New Roman" w:cs="Times New Roman"/>
          <w:color w:val="000000"/>
          <w:sz w:val="24"/>
          <w:szCs w:val="24"/>
        </w:rPr>
        <w:t>Int</w:t>
      </w:r>
      <w:proofErr w:type="spellEnd"/>
      <w:r w:rsidRPr="006C0967">
        <w:rPr>
          <w:rStyle w:val="ref-journal"/>
          <w:rFonts w:ascii="Times New Roman" w:hAnsi="Times New Roman" w:cs="Times New Roman"/>
          <w:color w:val="000000"/>
          <w:sz w:val="24"/>
          <w:szCs w:val="24"/>
        </w:rPr>
        <w:t xml:space="preserve"> J </w:t>
      </w:r>
      <w:proofErr w:type="spellStart"/>
      <w:r w:rsidRPr="006C0967">
        <w:rPr>
          <w:rStyle w:val="ref-journal"/>
          <w:rFonts w:ascii="Times New Roman" w:hAnsi="Times New Roman" w:cs="Times New Roman"/>
          <w:color w:val="000000"/>
          <w:sz w:val="24"/>
          <w:szCs w:val="24"/>
        </w:rPr>
        <w:t>Tuberc</w:t>
      </w:r>
      <w:proofErr w:type="spellEnd"/>
      <w:r w:rsidRPr="006C0967">
        <w:rPr>
          <w:rStyle w:val="ref-journal"/>
          <w:rFonts w:ascii="Times New Roman" w:hAnsi="Times New Roman" w:cs="Times New Roman"/>
          <w:color w:val="000000"/>
          <w:sz w:val="24"/>
          <w:szCs w:val="24"/>
        </w:rPr>
        <w:t xml:space="preserve"> Lung Dis. </w:t>
      </w:r>
      <w:r w:rsidRPr="006C0967">
        <w:rPr>
          <w:rStyle w:val="element-citation"/>
          <w:rFonts w:ascii="Times New Roman" w:hAnsi="Times New Roman" w:cs="Times New Roman"/>
          <w:color w:val="000000"/>
          <w:sz w:val="24"/>
          <w:szCs w:val="24"/>
        </w:rPr>
        <w:t>1997</w:t>
      </w:r>
      <w:proofErr w:type="gramStart"/>
      <w:r w:rsidRPr="006C0967">
        <w:rPr>
          <w:rStyle w:val="element-citation"/>
          <w:rFonts w:ascii="Times New Roman" w:hAnsi="Times New Roman" w:cs="Times New Roman"/>
          <w:color w:val="000000"/>
          <w:sz w:val="24"/>
          <w:szCs w:val="24"/>
        </w:rPr>
        <w:t>;</w:t>
      </w:r>
      <w:r w:rsidRPr="006C0967">
        <w:rPr>
          <w:rStyle w:val="ref-vol"/>
          <w:rFonts w:ascii="Times New Roman" w:hAnsi="Times New Roman" w:cs="Times New Roman"/>
          <w:color w:val="000000"/>
          <w:sz w:val="24"/>
          <w:szCs w:val="24"/>
        </w:rPr>
        <w:t>1</w:t>
      </w:r>
      <w:r w:rsidRPr="006C0967">
        <w:rPr>
          <w:rStyle w:val="element-citation"/>
          <w:rFonts w:ascii="Times New Roman" w:hAnsi="Times New Roman" w:cs="Times New Roman"/>
          <w:color w:val="000000"/>
          <w:sz w:val="24"/>
          <w:szCs w:val="24"/>
        </w:rPr>
        <w:t>:59</w:t>
      </w:r>
      <w:proofErr w:type="gramEnd"/>
      <w:r w:rsidRPr="006C0967">
        <w:rPr>
          <w:rStyle w:val="element-citation"/>
          <w:rFonts w:ascii="Times New Roman" w:hAnsi="Times New Roman" w:cs="Times New Roman"/>
          <w:color w:val="000000"/>
          <w:sz w:val="24"/>
          <w:szCs w:val="24"/>
        </w:rPr>
        <w:t>.</w:t>
      </w:r>
    </w:p>
    <w:p w:rsidR="00063A2D" w:rsidRPr="006C0967" w:rsidRDefault="00063A2D" w:rsidP="00063A2D">
      <w:pPr>
        <w:pStyle w:val="ListParagraph"/>
        <w:shd w:val="clear" w:color="auto" w:fill="FFFFFF"/>
        <w:jc w:val="both"/>
        <w:rPr>
          <w:rFonts w:ascii="Times New Roman" w:hAnsi="Times New Roman" w:cs="Times New Roman"/>
          <w:color w:val="000000"/>
          <w:sz w:val="24"/>
          <w:szCs w:val="24"/>
        </w:rPr>
      </w:pPr>
    </w:p>
    <w:p w:rsidR="00063A2D" w:rsidRPr="006C0967" w:rsidRDefault="00063A2D" w:rsidP="00063A2D">
      <w:pPr>
        <w:pStyle w:val="ListParagraph"/>
        <w:numPr>
          <w:ilvl w:val="0"/>
          <w:numId w:val="1"/>
        </w:numPr>
        <w:jc w:val="both"/>
        <w:rPr>
          <w:rFonts w:ascii="Times New Roman" w:hAnsi="Times New Roman" w:cs="Times New Roman"/>
          <w:color w:val="000000" w:themeColor="text1"/>
          <w:sz w:val="24"/>
          <w:szCs w:val="24"/>
        </w:rPr>
      </w:pPr>
      <w:proofErr w:type="gramStart"/>
      <w:r w:rsidRPr="006C0967">
        <w:rPr>
          <w:rFonts w:ascii="Times New Roman" w:hAnsi="Times New Roman" w:cs="Times New Roman"/>
          <w:sz w:val="24"/>
          <w:szCs w:val="24"/>
        </w:rPr>
        <w:lastRenderedPageBreak/>
        <w:t>WHO</w:t>
      </w:r>
      <w:proofErr w:type="gramEnd"/>
      <w:r w:rsidRPr="006C0967">
        <w:rPr>
          <w:rFonts w:ascii="Times New Roman" w:hAnsi="Times New Roman" w:cs="Times New Roman"/>
          <w:sz w:val="24"/>
          <w:szCs w:val="24"/>
        </w:rPr>
        <w:t xml:space="preserve"> (2013) HIV-Associated TB Facts 2013. [3] TB Antigen MPT64. </w:t>
      </w:r>
      <w:hyperlink r:id="rId22" w:history="1">
        <w:r w:rsidRPr="006C0967">
          <w:rPr>
            <w:rStyle w:val="Hyperlink"/>
            <w:rFonts w:ascii="Times New Roman" w:hAnsi="Times New Roman" w:cs="Times New Roman"/>
            <w:color w:val="000000" w:themeColor="text1"/>
            <w:sz w:val="24"/>
            <w:szCs w:val="24"/>
          </w:rPr>
          <w:t>http://www.standardia.com/en/home/product/rapid/infectious-disease/TB_Ag_MPT64.htm</w:t>
        </w:r>
      </w:hyperlink>
    </w:p>
    <w:p w:rsidR="00063A2D" w:rsidRPr="006C0967" w:rsidRDefault="00063A2D" w:rsidP="00063A2D">
      <w:pPr>
        <w:pStyle w:val="ListParagraph"/>
        <w:jc w:val="both"/>
        <w:rPr>
          <w:rFonts w:ascii="Times New Roman" w:hAnsi="Times New Roman" w:cs="Times New Roman"/>
          <w:color w:val="000000" w:themeColor="text1"/>
          <w:sz w:val="24"/>
          <w:szCs w:val="24"/>
        </w:rPr>
      </w:pPr>
    </w:p>
    <w:p w:rsidR="00063A2D" w:rsidRPr="006C0967" w:rsidRDefault="00063A2D" w:rsidP="00063A2D">
      <w:pPr>
        <w:pStyle w:val="ListParagraph"/>
        <w:numPr>
          <w:ilvl w:val="0"/>
          <w:numId w:val="1"/>
        </w:numPr>
        <w:jc w:val="both"/>
        <w:rPr>
          <w:rFonts w:ascii="Times New Roman" w:hAnsi="Times New Roman" w:cs="Times New Roman"/>
          <w:sz w:val="24"/>
          <w:szCs w:val="24"/>
        </w:rPr>
      </w:pPr>
      <w:r w:rsidRPr="006C0967">
        <w:rPr>
          <w:rFonts w:ascii="Times New Roman" w:hAnsi="Times New Roman" w:cs="Times New Roman"/>
          <w:sz w:val="24"/>
          <w:szCs w:val="24"/>
        </w:rPr>
        <w:t xml:space="preserve">WHO (2014) Global </w:t>
      </w:r>
      <w:proofErr w:type="spellStart"/>
      <w:r w:rsidRPr="006C0967">
        <w:rPr>
          <w:rFonts w:ascii="Times New Roman" w:hAnsi="Times New Roman" w:cs="Times New Roman"/>
          <w:sz w:val="24"/>
          <w:szCs w:val="24"/>
        </w:rPr>
        <w:t>Global</w:t>
      </w:r>
      <w:proofErr w:type="spellEnd"/>
      <w:r w:rsidRPr="006C0967">
        <w:rPr>
          <w:rFonts w:ascii="Times New Roman" w:hAnsi="Times New Roman" w:cs="Times New Roman"/>
          <w:sz w:val="24"/>
          <w:szCs w:val="24"/>
        </w:rPr>
        <w:t xml:space="preserve"> Tuberculosis Report 2014</w:t>
      </w:r>
    </w:p>
    <w:p w:rsidR="00063A2D" w:rsidRPr="006C0967" w:rsidRDefault="00063A2D" w:rsidP="00063A2D">
      <w:pPr>
        <w:pStyle w:val="ListParagraph"/>
        <w:jc w:val="both"/>
        <w:rPr>
          <w:rFonts w:ascii="Times New Roman" w:hAnsi="Times New Roman" w:cs="Times New Roman"/>
          <w:sz w:val="24"/>
          <w:szCs w:val="24"/>
        </w:rPr>
      </w:pPr>
    </w:p>
    <w:p w:rsidR="00063A2D" w:rsidRPr="006C0967" w:rsidRDefault="00063A2D" w:rsidP="00063A2D">
      <w:pPr>
        <w:pStyle w:val="ListParagraph"/>
        <w:numPr>
          <w:ilvl w:val="0"/>
          <w:numId w:val="1"/>
        </w:numPr>
        <w:shd w:val="clear" w:color="auto" w:fill="FFFFFF"/>
        <w:jc w:val="both"/>
        <w:rPr>
          <w:rFonts w:ascii="Times New Roman" w:hAnsi="Times New Roman" w:cs="Times New Roman"/>
          <w:color w:val="000000"/>
          <w:sz w:val="24"/>
          <w:szCs w:val="24"/>
        </w:rPr>
      </w:pPr>
      <w:r w:rsidRPr="006C0967">
        <w:rPr>
          <w:rStyle w:val="mixed-citation"/>
          <w:rFonts w:ascii="Times New Roman" w:hAnsi="Times New Roman" w:cs="Times New Roman"/>
          <w:color w:val="000000"/>
          <w:sz w:val="24"/>
          <w:szCs w:val="24"/>
        </w:rPr>
        <w:t xml:space="preserve">Yang H, Liu ZH, Zhang LT, Wang J, Yang HS, Qin LH, </w:t>
      </w:r>
      <w:proofErr w:type="spellStart"/>
      <w:r w:rsidRPr="006C0967">
        <w:rPr>
          <w:rStyle w:val="mixed-citation"/>
          <w:rFonts w:ascii="Times New Roman" w:hAnsi="Times New Roman" w:cs="Times New Roman"/>
          <w:color w:val="000000"/>
          <w:sz w:val="24"/>
          <w:szCs w:val="24"/>
        </w:rPr>
        <w:t>Jin</w:t>
      </w:r>
      <w:proofErr w:type="spellEnd"/>
      <w:r w:rsidRPr="006C0967">
        <w:rPr>
          <w:rStyle w:val="mixed-citation"/>
          <w:rFonts w:ascii="Times New Roman" w:hAnsi="Times New Roman" w:cs="Times New Roman"/>
          <w:color w:val="000000"/>
          <w:sz w:val="24"/>
          <w:szCs w:val="24"/>
        </w:rPr>
        <w:t xml:space="preserve"> RL, Feng YH, Cui ZL, Zheng RJ, Hu ZY. 2011. </w:t>
      </w:r>
      <w:r w:rsidRPr="006C0967">
        <w:rPr>
          <w:rStyle w:val="ref-title"/>
          <w:rFonts w:ascii="Times New Roman" w:hAnsi="Times New Roman" w:cs="Times New Roman"/>
          <w:color w:val="000000"/>
          <w:sz w:val="24"/>
          <w:szCs w:val="24"/>
        </w:rPr>
        <w:t xml:space="preserve">Selection and application of peptide </w:t>
      </w:r>
      <w:proofErr w:type="spellStart"/>
      <w:r w:rsidRPr="006C0967">
        <w:rPr>
          <w:rStyle w:val="ref-title"/>
          <w:rFonts w:ascii="Times New Roman" w:hAnsi="Times New Roman" w:cs="Times New Roman"/>
          <w:color w:val="000000"/>
          <w:sz w:val="24"/>
          <w:szCs w:val="24"/>
        </w:rPr>
        <w:t>mimotopes</w:t>
      </w:r>
      <w:proofErr w:type="spellEnd"/>
      <w:r w:rsidRPr="006C0967">
        <w:rPr>
          <w:rStyle w:val="ref-title"/>
          <w:rFonts w:ascii="Times New Roman" w:hAnsi="Times New Roman" w:cs="Times New Roman"/>
          <w:color w:val="000000"/>
          <w:sz w:val="24"/>
          <w:szCs w:val="24"/>
        </w:rPr>
        <w:t xml:space="preserve"> of MPT64 protein in Mycobacterium tuberculosis</w:t>
      </w:r>
      <w:r w:rsidRPr="006C0967">
        <w:rPr>
          <w:rStyle w:val="mixed-citation"/>
          <w:rFonts w:ascii="Times New Roman" w:hAnsi="Times New Roman" w:cs="Times New Roman"/>
          <w:color w:val="000000"/>
          <w:sz w:val="24"/>
          <w:szCs w:val="24"/>
        </w:rPr>
        <w:t>. </w:t>
      </w:r>
      <w:r w:rsidRPr="006C0967">
        <w:rPr>
          <w:rStyle w:val="ref-journal"/>
          <w:rFonts w:ascii="Times New Roman" w:hAnsi="Times New Roman" w:cs="Times New Roman"/>
          <w:color w:val="000000"/>
          <w:sz w:val="24"/>
          <w:szCs w:val="24"/>
        </w:rPr>
        <w:t xml:space="preserve">J. Med. </w:t>
      </w:r>
      <w:proofErr w:type="spellStart"/>
      <w:r w:rsidRPr="006C0967">
        <w:rPr>
          <w:rStyle w:val="ref-journal"/>
          <w:rFonts w:ascii="Times New Roman" w:hAnsi="Times New Roman" w:cs="Times New Roman"/>
          <w:color w:val="000000"/>
          <w:sz w:val="24"/>
          <w:szCs w:val="24"/>
        </w:rPr>
        <w:t>Microbiol</w:t>
      </w:r>
      <w:proofErr w:type="spellEnd"/>
      <w:r w:rsidRPr="006C0967">
        <w:rPr>
          <w:rStyle w:val="ref-journal"/>
          <w:rFonts w:ascii="Times New Roman" w:hAnsi="Times New Roman" w:cs="Times New Roman"/>
          <w:color w:val="000000"/>
          <w:sz w:val="24"/>
          <w:szCs w:val="24"/>
        </w:rPr>
        <w:t>.</w:t>
      </w:r>
      <w:r w:rsidRPr="006C0967">
        <w:rPr>
          <w:rStyle w:val="mixed-citation"/>
          <w:rFonts w:ascii="Times New Roman" w:hAnsi="Times New Roman" w:cs="Times New Roman"/>
          <w:color w:val="000000"/>
          <w:sz w:val="24"/>
          <w:szCs w:val="24"/>
        </w:rPr>
        <w:t> </w:t>
      </w:r>
      <w:r w:rsidRPr="006C0967">
        <w:rPr>
          <w:rStyle w:val="ref-vol"/>
          <w:rFonts w:ascii="Times New Roman" w:hAnsi="Times New Roman" w:cs="Times New Roman"/>
          <w:color w:val="000000"/>
          <w:sz w:val="24"/>
          <w:szCs w:val="24"/>
        </w:rPr>
        <w:t>60</w:t>
      </w:r>
      <w:r w:rsidRPr="006C0967">
        <w:rPr>
          <w:rStyle w:val="mixed-citation"/>
          <w:rFonts w:ascii="Times New Roman" w:hAnsi="Times New Roman" w:cs="Times New Roman"/>
          <w:color w:val="000000"/>
          <w:sz w:val="24"/>
          <w:szCs w:val="24"/>
        </w:rPr>
        <w:t>:69–74 </w:t>
      </w:r>
      <w:r w:rsidRPr="006C0967">
        <w:rPr>
          <w:rStyle w:val="nowrap"/>
          <w:rFonts w:ascii="Times New Roman" w:hAnsi="Times New Roman" w:cs="Times New Roman"/>
          <w:color w:val="000000"/>
          <w:sz w:val="24"/>
          <w:szCs w:val="24"/>
        </w:rPr>
        <w:t>[</w:t>
      </w:r>
      <w:hyperlink r:id="rId23" w:tgtFrame="pmc_ext" w:history="1">
        <w:r w:rsidRPr="006C0967">
          <w:rPr>
            <w:rStyle w:val="nowrap"/>
            <w:rFonts w:ascii="Times New Roman" w:hAnsi="Times New Roman" w:cs="Times New Roman"/>
            <w:color w:val="000000" w:themeColor="text1"/>
            <w:sz w:val="24"/>
            <w:szCs w:val="24"/>
          </w:rPr>
          <w:t>PubMed</w:t>
        </w:r>
      </w:hyperlink>
      <w:r w:rsidRPr="006C0967">
        <w:rPr>
          <w:rStyle w:val="nowrap"/>
          <w:rFonts w:ascii="Times New Roman" w:hAnsi="Times New Roman" w:cs="Times New Roman"/>
          <w:color w:val="000000" w:themeColor="text1"/>
          <w:sz w:val="24"/>
          <w:szCs w:val="24"/>
        </w:rPr>
        <w:t>]</w:t>
      </w:r>
    </w:p>
    <w:p w:rsidR="00063A2D" w:rsidRPr="006C0967" w:rsidRDefault="00063A2D" w:rsidP="00063A2D">
      <w:pPr>
        <w:jc w:val="both"/>
        <w:rPr>
          <w:rFonts w:ascii="Times New Roman" w:hAnsi="Times New Roman" w:cs="Times New Roman"/>
          <w:sz w:val="24"/>
          <w:szCs w:val="24"/>
        </w:rPr>
      </w:pPr>
    </w:p>
    <w:p w:rsidR="00063A2D" w:rsidRPr="006C0967" w:rsidRDefault="00063A2D" w:rsidP="00063A2D">
      <w:pPr>
        <w:spacing w:line="360" w:lineRule="auto"/>
        <w:jc w:val="both"/>
        <w:rPr>
          <w:rFonts w:ascii="Times New Roman" w:hAnsi="Times New Roman" w:cs="Times New Roman"/>
          <w:color w:val="000000"/>
          <w:sz w:val="24"/>
          <w:szCs w:val="24"/>
          <w:shd w:val="clear" w:color="auto" w:fill="FFFFFF"/>
        </w:rPr>
      </w:pPr>
    </w:p>
    <w:p w:rsidR="00063A2D" w:rsidRPr="006C0967" w:rsidRDefault="00063A2D" w:rsidP="00063A2D">
      <w:pPr>
        <w:spacing w:line="360" w:lineRule="auto"/>
        <w:jc w:val="both"/>
        <w:rPr>
          <w:rFonts w:ascii="Times New Roman" w:hAnsi="Times New Roman" w:cs="Times New Roman"/>
          <w:sz w:val="24"/>
          <w:szCs w:val="24"/>
        </w:rPr>
      </w:pPr>
    </w:p>
    <w:p w:rsidR="00063A2D" w:rsidRPr="006C0967" w:rsidRDefault="00063A2D" w:rsidP="00063A2D">
      <w:pPr>
        <w:spacing w:line="360" w:lineRule="auto"/>
        <w:jc w:val="both"/>
        <w:rPr>
          <w:rFonts w:ascii="Times New Roman" w:hAnsi="Times New Roman" w:cs="Times New Roman"/>
          <w:sz w:val="24"/>
          <w:szCs w:val="24"/>
        </w:rPr>
      </w:pPr>
    </w:p>
    <w:p w:rsidR="00063A2D" w:rsidRPr="006C0967" w:rsidRDefault="00063A2D" w:rsidP="00063A2D">
      <w:pPr>
        <w:spacing w:line="360" w:lineRule="auto"/>
        <w:jc w:val="both"/>
        <w:rPr>
          <w:rFonts w:ascii="Times New Roman" w:hAnsi="Times New Roman" w:cs="Times New Roman"/>
          <w:sz w:val="24"/>
          <w:szCs w:val="24"/>
        </w:rPr>
      </w:pPr>
    </w:p>
    <w:p w:rsidR="00063A2D" w:rsidRPr="006C0967" w:rsidRDefault="00063A2D" w:rsidP="00063A2D">
      <w:pPr>
        <w:spacing w:line="360" w:lineRule="auto"/>
        <w:jc w:val="both"/>
        <w:rPr>
          <w:rFonts w:ascii="Times New Roman" w:hAnsi="Times New Roman" w:cs="Times New Roman"/>
          <w:sz w:val="24"/>
          <w:szCs w:val="24"/>
        </w:rPr>
      </w:pPr>
    </w:p>
    <w:p w:rsidR="00063A2D" w:rsidRPr="006C0967" w:rsidRDefault="00063A2D" w:rsidP="00063A2D">
      <w:pPr>
        <w:spacing w:line="360" w:lineRule="auto"/>
        <w:jc w:val="both"/>
        <w:rPr>
          <w:rFonts w:ascii="Times New Roman" w:hAnsi="Times New Roman" w:cs="Times New Roman"/>
          <w:sz w:val="24"/>
          <w:szCs w:val="24"/>
        </w:rPr>
      </w:pPr>
    </w:p>
    <w:p w:rsidR="00063A2D" w:rsidRPr="006C0967" w:rsidRDefault="00063A2D" w:rsidP="00063A2D">
      <w:pPr>
        <w:spacing w:line="360" w:lineRule="auto"/>
        <w:jc w:val="both"/>
        <w:rPr>
          <w:rFonts w:ascii="Times New Roman" w:hAnsi="Times New Roman" w:cs="Times New Roman"/>
          <w:sz w:val="24"/>
          <w:szCs w:val="24"/>
        </w:rPr>
      </w:pPr>
    </w:p>
    <w:bookmarkEnd w:id="0"/>
    <w:p w:rsidR="008A3215" w:rsidRDefault="008A3215"/>
    <w:sectPr w:rsidR="008A3215" w:rsidSect="00852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3AE4"/>
    <w:multiLevelType w:val="hybridMultilevel"/>
    <w:tmpl w:val="0102158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2D"/>
    <w:rsid w:val="00063A2D"/>
    <w:rsid w:val="000F6960"/>
    <w:rsid w:val="001920AE"/>
    <w:rsid w:val="004D01C1"/>
    <w:rsid w:val="00593159"/>
    <w:rsid w:val="0087424F"/>
    <w:rsid w:val="008A2767"/>
    <w:rsid w:val="008A3215"/>
    <w:rsid w:val="00C15662"/>
    <w:rsid w:val="00D0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A2D"/>
    <w:rPr>
      <w:color w:val="0000FF" w:themeColor="hyperlink"/>
      <w:u w:val="single"/>
    </w:rPr>
  </w:style>
  <w:style w:type="character" w:styleId="Emphasis">
    <w:name w:val="Emphasis"/>
    <w:basedOn w:val="DefaultParagraphFont"/>
    <w:uiPriority w:val="20"/>
    <w:qFormat/>
    <w:rsid w:val="00063A2D"/>
    <w:rPr>
      <w:i/>
      <w:iCs/>
    </w:rPr>
  </w:style>
  <w:style w:type="character" w:customStyle="1" w:styleId="mixed-citation">
    <w:name w:val="mixed-citation"/>
    <w:basedOn w:val="DefaultParagraphFont"/>
    <w:rsid w:val="00063A2D"/>
  </w:style>
  <w:style w:type="character" w:customStyle="1" w:styleId="ref-title">
    <w:name w:val="ref-title"/>
    <w:basedOn w:val="DefaultParagraphFont"/>
    <w:rsid w:val="00063A2D"/>
  </w:style>
  <w:style w:type="character" w:customStyle="1" w:styleId="ref-journal">
    <w:name w:val="ref-journal"/>
    <w:basedOn w:val="DefaultParagraphFont"/>
    <w:rsid w:val="00063A2D"/>
  </w:style>
  <w:style w:type="character" w:customStyle="1" w:styleId="ref-vol">
    <w:name w:val="ref-vol"/>
    <w:basedOn w:val="DefaultParagraphFont"/>
    <w:rsid w:val="00063A2D"/>
  </w:style>
  <w:style w:type="character" w:customStyle="1" w:styleId="nowrap">
    <w:name w:val="nowrap"/>
    <w:basedOn w:val="DefaultParagraphFont"/>
    <w:rsid w:val="00063A2D"/>
  </w:style>
  <w:style w:type="paragraph" w:styleId="ListParagraph">
    <w:name w:val="List Paragraph"/>
    <w:basedOn w:val="Normal"/>
    <w:uiPriority w:val="34"/>
    <w:qFormat/>
    <w:rsid w:val="00063A2D"/>
    <w:pPr>
      <w:ind w:left="720"/>
      <w:contextualSpacing/>
    </w:pPr>
  </w:style>
  <w:style w:type="character" w:customStyle="1" w:styleId="element-citation">
    <w:name w:val="element-citation"/>
    <w:basedOn w:val="DefaultParagraphFont"/>
    <w:rsid w:val="00063A2D"/>
  </w:style>
  <w:style w:type="paragraph" w:styleId="NormalWeb">
    <w:name w:val="Normal (Web)"/>
    <w:basedOn w:val="Normal"/>
    <w:uiPriority w:val="99"/>
    <w:semiHidden/>
    <w:unhideWhenUsed/>
    <w:rsid w:val="00063A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063A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A2D"/>
    <w:rPr>
      <w:color w:val="0000FF" w:themeColor="hyperlink"/>
      <w:u w:val="single"/>
    </w:rPr>
  </w:style>
  <w:style w:type="character" w:styleId="Emphasis">
    <w:name w:val="Emphasis"/>
    <w:basedOn w:val="DefaultParagraphFont"/>
    <w:uiPriority w:val="20"/>
    <w:qFormat/>
    <w:rsid w:val="00063A2D"/>
    <w:rPr>
      <w:i/>
      <w:iCs/>
    </w:rPr>
  </w:style>
  <w:style w:type="character" w:customStyle="1" w:styleId="mixed-citation">
    <w:name w:val="mixed-citation"/>
    <w:basedOn w:val="DefaultParagraphFont"/>
    <w:rsid w:val="00063A2D"/>
  </w:style>
  <w:style w:type="character" w:customStyle="1" w:styleId="ref-title">
    <w:name w:val="ref-title"/>
    <w:basedOn w:val="DefaultParagraphFont"/>
    <w:rsid w:val="00063A2D"/>
  </w:style>
  <w:style w:type="character" w:customStyle="1" w:styleId="ref-journal">
    <w:name w:val="ref-journal"/>
    <w:basedOn w:val="DefaultParagraphFont"/>
    <w:rsid w:val="00063A2D"/>
  </w:style>
  <w:style w:type="character" w:customStyle="1" w:styleId="ref-vol">
    <w:name w:val="ref-vol"/>
    <w:basedOn w:val="DefaultParagraphFont"/>
    <w:rsid w:val="00063A2D"/>
  </w:style>
  <w:style w:type="character" w:customStyle="1" w:styleId="nowrap">
    <w:name w:val="nowrap"/>
    <w:basedOn w:val="DefaultParagraphFont"/>
    <w:rsid w:val="00063A2D"/>
  </w:style>
  <w:style w:type="paragraph" w:styleId="ListParagraph">
    <w:name w:val="List Paragraph"/>
    <w:basedOn w:val="Normal"/>
    <w:uiPriority w:val="34"/>
    <w:qFormat/>
    <w:rsid w:val="00063A2D"/>
    <w:pPr>
      <w:ind w:left="720"/>
      <w:contextualSpacing/>
    </w:pPr>
  </w:style>
  <w:style w:type="character" w:customStyle="1" w:styleId="element-citation">
    <w:name w:val="element-citation"/>
    <w:basedOn w:val="DefaultParagraphFont"/>
    <w:rsid w:val="00063A2D"/>
  </w:style>
  <w:style w:type="paragraph" w:styleId="NormalWeb">
    <w:name w:val="Normal (Web)"/>
    <w:basedOn w:val="Normal"/>
    <w:uiPriority w:val="99"/>
    <w:semiHidden/>
    <w:unhideWhenUsed/>
    <w:rsid w:val="00063A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063A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2883744/" TargetMode="External"/><Relationship Id="rId13" Type="http://schemas.openxmlformats.org/officeDocument/2006/relationships/hyperlink" Target="https://www.ncbi.nlm.nih.gov/pubmed/?term=Arora%20J%5BAuthor%5D&amp;cauthor=true&amp;cauthor_uid=26069425" TargetMode="External"/><Relationship Id="rId18" Type="http://schemas.openxmlformats.org/officeDocument/2006/relationships/hyperlink" Target="https://www.ncbi.nlm.nih.gov/pubmed/19052177" TargetMode="External"/><Relationship Id="rId3" Type="http://schemas.microsoft.com/office/2007/relationships/stylesWithEffects" Target="stylesWithEffects.xml"/><Relationship Id="rId21" Type="http://schemas.openxmlformats.org/officeDocument/2006/relationships/hyperlink" Target="http://www.standardia.com/en/home/product/rapid/infectious-disease/TB_Ag_MPT64.html" TargetMode="External"/><Relationship Id="rId7" Type="http://schemas.openxmlformats.org/officeDocument/2006/relationships/hyperlink" Target="https://www.ncbi.nlm.nih.gov/pubmed/22008759" TargetMode="External"/><Relationship Id="rId12" Type="http://schemas.openxmlformats.org/officeDocument/2006/relationships/hyperlink" Target="https://www.ncbi.nlm.nih.gov/pubmed/14715787" TargetMode="External"/><Relationship Id="rId17" Type="http://schemas.openxmlformats.org/officeDocument/2006/relationships/hyperlink" Target="https://www.ncbi.nlm.nih.gov/pmc/articles/PMC264368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bi.nlm.nih.gov/pubmed/19648762" TargetMode="External"/><Relationship Id="rId20" Type="http://schemas.openxmlformats.org/officeDocument/2006/relationships/hyperlink" Target="https://www.ncbi.nlm.nih.gov/pubmed/19090834" TargetMode="Externa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s://www.ncbi.nlm.nih.gov/pmc/articles/PMC32169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pubmed/22825610" TargetMode="External"/><Relationship Id="rId23" Type="http://schemas.openxmlformats.org/officeDocument/2006/relationships/hyperlink" Target="https://www.ncbi.nlm.nih.gov/pubmed/20930053" TargetMode="External"/><Relationship Id="rId10" Type="http://schemas.openxmlformats.org/officeDocument/2006/relationships/hyperlink" Target="https://www.ncbi.nlm.nih.gov/pubmed/21397427" TargetMode="External"/><Relationship Id="rId19" Type="http://schemas.openxmlformats.org/officeDocument/2006/relationships/hyperlink" Target="https://www.ncbi.nlm.nih.gov/pubmed/19275799" TargetMode="External"/><Relationship Id="rId4" Type="http://schemas.openxmlformats.org/officeDocument/2006/relationships/settings" Target="settings.xml"/><Relationship Id="rId9" Type="http://schemas.openxmlformats.org/officeDocument/2006/relationships/hyperlink" Target="https://www.ncbi.nlm.nih.gov/pubmed/20495566" TargetMode="External"/><Relationship Id="rId14" Type="http://schemas.openxmlformats.org/officeDocument/2006/relationships/hyperlink" Target="https://www.ncbi.nlm.nih.gov/pmc/articles/PMC3410218/" TargetMode="External"/><Relationship Id="rId22" Type="http://schemas.openxmlformats.org/officeDocument/2006/relationships/hyperlink" Target="http://www.standardia.com/en/home/product/rapid/infectious-disease/TB_Ag_MPT64.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latin typeface="Times New Roman" pitchFamily="18" charset="0"/>
                <a:cs typeface="Times New Roman" pitchFamily="18" charset="0"/>
              </a:rPr>
              <a:t>Distribution of Mycobacterial Isola</a:t>
            </a:r>
            <a:r>
              <a:rPr lang="en-US"/>
              <a:t>tes</a:t>
            </a:r>
          </a:p>
        </c:rich>
      </c:tx>
      <c:layout>
        <c:manualLayout>
          <c:xMode val="edge"/>
          <c:yMode val="edge"/>
          <c:x val="0.199937414245482"/>
          <c:y val="4.9905837116385923E-2"/>
        </c:manualLayout>
      </c:layout>
      <c:overlay val="0"/>
    </c:title>
    <c:autoTitleDeleted val="0"/>
    <c:plotArea>
      <c:layout/>
      <c:pieChart>
        <c:varyColors val="1"/>
        <c:ser>
          <c:idx val="0"/>
          <c:order val="0"/>
          <c:tx>
            <c:strRef>
              <c:f>Sheet1!$A$1</c:f>
              <c:strCache>
                <c:ptCount val="1"/>
                <c:pt idx="0">
                  <c:v>DISTRIBUTION OF MYCOBACTERIAL ISOLATES</c:v>
                </c:pt>
              </c:strCache>
            </c:strRef>
          </c:tx>
          <c:cat>
            <c:strRef>
              <c:f>Sheet1!$A$2:$A$5</c:f>
              <c:strCache>
                <c:ptCount val="2"/>
                <c:pt idx="0">
                  <c:v>MTB</c:v>
                </c:pt>
                <c:pt idx="1">
                  <c:v>MOTT</c:v>
                </c:pt>
              </c:strCache>
            </c:strRef>
          </c:cat>
          <c:val>
            <c:numRef>
              <c:f>Sheet1!$B$2:$B$5</c:f>
              <c:numCache>
                <c:formatCode>General</c:formatCode>
                <c:ptCount val="3"/>
                <c:pt idx="0">
                  <c:v>75</c:v>
                </c:pt>
                <c:pt idx="1">
                  <c:v>5</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67309564260410104"/>
          <c:y val="0.43907574651633324"/>
          <c:w val="0.11237289116202129"/>
          <c:h val="0.12579905827292445"/>
        </c:manualLayout>
      </c:layout>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2451</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 Kumar</dc:creator>
  <cp:lastModifiedBy>ADMIN</cp:lastModifiedBy>
  <cp:revision>2</cp:revision>
  <dcterms:created xsi:type="dcterms:W3CDTF">2018-02-02T09:55:00Z</dcterms:created>
  <dcterms:modified xsi:type="dcterms:W3CDTF">2018-02-02T09:55:00Z</dcterms:modified>
</cp:coreProperties>
</file>