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Chemistry Module 2</w:t>
        <w:tab/>
        <w:tab/>
        <w:tab/>
        <w:tab/>
        <w:tab/>
        <w:tab/>
        <w:t xml:space="preserve">Assignment 3</w:t>
        <w:tab/>
        <w:tab/>
        <w:tab/>
        <w:tab/>
        <w:tab/>
        <w:tab/>
        <w:t xml:space="preserve">    </w:t>
      </w:r>
    </w:p>
    <w:p>
      <w:pPr>
        <w:spacing w:before="120" w:after="12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Gas Laws and Enthalpy Changes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   a)  </w:t>
        <w:tab/>
        <w:t xml:space="preserve">For a sample of gas, state the relationship between:</w:t>
      </w:r>
    </w:p>
    <w:p>
      <w:pPr>
        <w:numPr>
          <w:ilvl w:val="0"/>
          <w:numId w:val="6"/>
        </w:numPr>
        <w:spacing w:before="0" w:after="0" w:line="240"/>
        <w:ind w:right="0" w:left="156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Volume and temperature, for a fixed amount of gas at constant pressure.</w:t>
      </w:r>
    </w:p>
    <w:p>
      <w:pPr>
        <w:numPr>
          <w:ilvl w:val="0"/>
          <w:numId w:val="6"/>
        </w:numPr>
        <w:spacing w:before="0" w:after="0" w:line="240"/>
        <w:ind w:right="0" w:left="156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Pressure and volume, for a fixed amount of gas at constant temperature,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assuming that the volume of the container remains constant.</w:t>
      </w:r>
    </w:p>
    <w:p>
      <w:pPr>
        <w:numPr>
          <w:ilvl w:val="0"/>
          <w:numId w:val="6"/>
        </w:numPr>
        <w:spacing w:before="0" w:after="0" w:line="240"/>
        <w:ind w:right="0" w:left="156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Amount of gas and volume, at constant temperature and pressure</w:t>
      </w:r>
    </w:p>
    <w:p>
      <w:pPr>
        <w:numPr>
          <w:ilvl w:val="0"/>
          <w:numId w:val="6"/>
        </w:numPr>
        <w:spacing w:before="0" w:after="0" w:line="240"/>
        <w:ind w:right="0" w:left="156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Pressure and temperature, for a fixed amount of gas at constant volume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(4 marks)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b)  </w:t>
        <w:tab/>
        <w:t xml:space="preserve">Sulfur trioxide, SO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(g), decomposes into sulfur dioxide gas and oxygen gas according to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the following equation: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440" w:firstLine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2SO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(g)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→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2SO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(g) + 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(g)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42" w:hanging="142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Assuming the reaction goes to completion explain why, when this reaction takes place               </w:t>
      </w:r>
    </w:p>
    <w:p>
      <w:pPr>
        <w:spacing w:before="0" w:after="0" w:line="240"/>
        <w:ind w:right="0" w:left="142" w:hanging="142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at constant pressure and temperature, the volume of the product gases is 50% larger                 </w:t>
      </w:r>
    </w:p>
    <w:p>
      <w:pPr>
        <w:spacing w:before="0" w:after="0" w:line="240"/>
        <w:ind w:right="0" w:left="142" w:hanging="142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than the original volume of SO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                                                                        (2 marks)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2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c) </w:t>
        <w:tab/>
        <w:t xml:space="preserve">A container is filled with an ideal gas to a pressure of 15.0 atm at 0°C. </w:t>
      </w:r>
    </w:p>
    <w:p>
      <w:pPr>
        <w:spacing w:before="0" w:after="0" w:line="240"/>
        <w:ind w:right="0" w:left="0" w:firstLine="426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i) </w:t>
        <w:tab/>
        <w:t xml:space="preserve">What will be the pressure in the container if it is heated to 55°C? </w:t>
      </w:r>
    </w:p>
    <w:p>
      <w:pPr>
        <w:spacing w:before="0" w:after="0" w:line="240"/>
        <w:ind w:right="0" w:left="0" w:firstLine="426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ii) </w:t>
        <w:tab/>
        <w:t xml:space="preserve">At what temperature would the pressure be 8.50 atm? </w:t>
      </w:r>
    </w:p>
    <w:p>
      <w:pPr>
        <w:spacing w:before="0" w:after="0" w:line="240"/>
        <w:ind w:right="0" w:left="42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iii) </w:t>
        <w:tab/>
        <w:t xml:space="preserve">If the volume of the container doubles and the temperature is raised by 25°C,     </w:t>
      </w:r>
    </w:p>
    <w:p>
      <w:pPr>
        <w:spacing w:before="0" w:after="0" w:line="240"/>
        <w:ind w:right="0" w:left="42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</w:t>
        <w:tab/>
        <w:t xml:space="preserve">             what will the new pressure be?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(6 marks)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   The in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ation of an air bag during a car crash is due to production of nitrogen gas, 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(g), by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the following reaction: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         2NaN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(s)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→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2Na(s) + 3N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(g)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26" w:hanging="426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a)</w:t>
        <w:tab/>
        <w:t xml:space="preserve">  What volume of 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is produced when 120 g of NaN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is decomposed during a car crash    </w:t>
      </w:r>
    </w:p>
    <w:p>
      <w:pPr>
        <w:spacing w:before="0" w:after="0" w:line="240"/>
        <w:ind w:right="0" w:left="426" w:hanging="426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at SATP.                                                                                                             (3 marks)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b) </w:t>
        <w:tab/>
        <w:t xml:space="preserve">Quicklime, CaO, is produced by the thermal decomposition of calcium carbonate,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CaCO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Calculate the volume of CO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produced from the decomposition of 1.5 kg CaCO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at SATP by the reaction: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CaCO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(s)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→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CaO(s) + CO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(g)                                                           (3 marks)</w:t>
      </w:r>
    </w:p>
    <w:p>
      <w:pPr>
        <w:spacing w:before="0" w:after="0" w:line="240"/>
        <w:ind w:right="0" w:left="0" w:firstLine="426"/>
        <w:jc w:val="left"/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426"/>
        <w:jc w:val="center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  <w:t xml:space="preserve">The molar volume of an ideal gas at SATP is 24.8 dm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  <w:vertAlign w:val="superscript"/>
        </w:rPr>
        <w:t xml:space="preserve">3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  <w:t xml:space="preserve"> mol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  <w:vertAlign w:val="superscript"/>
        </w:rPr>
        <w:t xml:space="preserve">-1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 1.86 cm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perscript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of a liquid of density 0.803 g cm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perscript"/>
        </w:rPr>
        <w:t xml:space="preserve">-3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was injected into a syringe maintained at 200°C.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The liquid vapourised completely and occupied 808.54 cm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perscript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at 1.20 atm.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a)  Calculate the volume that this sample of vapour will occupy at  STP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b)  Hence calculate the molar mass of the liquid 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(3 marks)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I mole of an ideal gas occupies  22.4 dm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  <w:vertAlign w:val="superscript"/>
        </w:rPr>
        <w:t xml:space="preserve">3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at 1.00 atm and 273 K.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  a)    State Hess’s Law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(1 mark)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b)    De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ﬁ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ne the Standard Enthalpy Change of Formation of a substance.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(2 marks)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Use the information in the table below to answer the following questions: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>
        <w:tblInd w:w="1315" w:type="dxa"/>
      </w:tblPr>
      <w:tblGrid>
        <w:gridCol w:w="2536"/>
        <w:gridCol w:w="2268"/>
      </w:tblGrid>
      <w:tr>
        <w:trPr>
          <w:trHeight w:val="1" w:hRule="atLeast"/>
          <w:jc w:val="left"/>
        </w:trPr>
        <w:tc>
          <w:tcPr>
            <w:tcW w:w="2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Compound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ΔH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  <w:vertAlign w:val="subscript"/>
              </w:rPr>
              <w:t xml:space="preserve">f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/ kJ mol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-1</w:t>
            </w:r>
          </w:p>
        </w:tc>
      </w:tr>
      <w:tr>
        <w:trPr>
          <w:trHeight w:val="1" w:hRule="atLeast"/>
          <w:jc w:val="left"/>
        </w:trPr>
        <w:tc>
          <w:tcPr>
            <w:tcW w:w="2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  <w:vertAlign w:val="subscript"/>
              </w:rPr>
              <w:t xml:space="preserve">3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(g)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-46</w:t>
            </w:r>
          </w:p>
        </w:tc>
      </w:tr>
      <w:tr>
        <w:trPr>
          <w:trHeight w:val="1" w:hRule="atLeast"/>
          <w:jc w:val="left"/>
        </w:trPr>
        <w:tc>
          <w:tcPr>
            <w:tcW w:w="2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NO (g)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+90</w:t>
            </w:r>
          </w:p>
        </w:tc>
      </w:tr>
      <w:tr>
        <w:trPr>
          <w:trHeight w:val="1" w:hRule="atLeast"/>
          <w:jc w:val="left"/>
        </w:trPr>
        <w:tc>
          <w:tcPr>
            <w:tcW w:w="2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  <w:vertAlign w:val="subscript"/>
              </w:rPr>
              <w:t xml:space="preserve">2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O(l)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-286</w:t>
            </w:r>
          </w:p>
        </w:tc>
      </w:tr>
      <w:tr>
        <w:trPr>
          <w:trHeight w:val="1" w:hRule="atLeast"/>
          <w:jc w:val="left"/>
        </w:trPr>
        <w:tc>
          <w:tcPr>
            <w:tcW w:w="2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  <w:vertAlign w:val="subscript"/>
              </w:rPr>
              <w:t xml:space="preserve">2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(g)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-393</w:t>
            </w:r>
          </w:p>
        </w:tc>
      </w:tr>
      <w:tr>
        <w:trPr>
          <w:trHeight w:val="1" w:hRule="atLeast"/>
          <w:jc w:val="left"/>
        </w:trPr>
        <w:tc>
          <w:tcPr>
            <w:tcW w:w="2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  <w:vertAlign w:val="subscript"/>
              </w:rPr>
              <w:t xml:space="preserve">6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  <w:vertAlign w:val="subscript"/>
              </w:rPr>
              <w:t xml:space="preserve">14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(l)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-199</w:t>
            </w:r>
          </w:p>
        </w:tc>
      </w:tr>
      <w:tr>
        <w:trPr>
          <w:trHeight w:val="1" w:hRule="atLeast"/>
          <w:jc w:val="left"/>
        </w:trPr>
        <w:tc>
          <w:tcPr>
            <w:tcW w:w="2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  <w:vertAlign w:val="subscript"/>
              </w:rPr>
              <w:t xml:space="preserve">3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  <w:vertAlign w:val="subscript"/>
              </w:rPr>
              <w:t xml:space="preserve">2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OH (l)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-278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c)     i)     During the production of nitric acid, NH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is oxidized to NO and 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 according to                    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the following equation: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4NH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3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(g)    +    5O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2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(g)  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→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4NO (g) + 6H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 (l)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Calculate the enthalpy change for this reaction using an energy cycle or any other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appropriate method.                                                                                         (3 marks)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26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ii)   Using your answer to ci) sketch a enthalpy profile diagram for this reaction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labelling the    </w:t>
      </w:r>
    </w:p>
    <w:p>
      <w:pPr>
        <w:spacing w:before="0" w:after="0" w:line="240"/>
        <w:ind w:right="0" w:left="426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       enthalpy of the reactants, the enthalpy of the products and the enthalpy change of the </w:t>
      </w:r>
    </w:p>
    <w:p>
      <w:pPr>
        <w:spacing w:before="0" w:after="0" w:line="240"/>
        <w:ind w:right="0" w:left="42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       reaction.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426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(4 marks)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d) Both ethanol (CH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OH) and hexane (C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6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14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 are used as fuels.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i) Write thermochemical equations for the enthalpy change of combustion of 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6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14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(l) and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CH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OH (l).                                                                                                       (2 marks)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ii) Use the information in the table to calculate the enthalpy change of combustion of 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6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14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(l)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and CH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OH (l).                                                                                                 (6 marks)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iii) Calculate how much heat is released when 10 g of 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6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14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(l) and CH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OH(l) are burnt.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(4 marks)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5.  Given that: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   Sn(s) + Cl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(g)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→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SnCl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(s); ΔH = - 350 kJ mol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perscript"/>
        </w:rPr>
        <w:t xml:space="preserve">-1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and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   Sn (s) + 2Cl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(g)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→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SnCl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4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(s); ΔH = - 542 kJ mol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perscript"/>
        </w:rPr>
        <w:t xml:space="preserve">-1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raw a thermal cycle and calculate the enthalpy change  for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SnCl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(s) + Cl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(g)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→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SnCl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  <w:vertAlign w:val="subscript"/>
        </w:rPr>
        <w:t xml:space="preserve">4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(s)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You must show your workings to gain credit for this question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(3 marks)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6.  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This question relates to aqueous solutions of silver(I) nitrate and sodium chloride.</w:t>
      </w:r>
    </w:p>
    <w:p>
      <w:pPr>
        <w:spacing w:before="0" w:after="160" w:line="259"/>
        <w:ind w:right="0" w:left="42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When 1.20 dm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perscript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of 1.00 mol dm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perscript"/>
        </w:rPr>
        <w:t xml:space="preserve">-3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AgNO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solution at 25°C is mixed with 1.20 dm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perscript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of                        1.00 mol dm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perscript"/>
        </w:rPr>
        <w:t xml:space="preserve">-3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NaCl solution at 25.0°C in a calorimeter, the white solid, AgCl, forms, and the   temperature of the solution decreases to 22.1°C.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  <w:t xml:space="preserve">For the purpose of your calculations, assume, for the reaction  mixture that: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  <w:t xml:space="preserve">specific heat capacity  =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4.18 J°C</w:t>
      </w:r>
      <w:r>
        <w:rPr>
          <w:rFonts w:ascii="Cambria Math" w:hAnsi="Cambria Math" w:cs="Cambria Math" w:eastAsia="Cambria Math"/>
          <w:i/>
          <w:color w:val="auto"/>
          <w:spacing w:val="0"/>
          <w:position w:val="0"/>
          <w:sz w:val="22"/>
          <w:shd w:fill="auto" w:val="clear"/>
          <w:vertAlign w:val="superscript"/>
        </w:rPr>
        <w:t xml:space="preserve">−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  <w:vertAlign w:val="superscript"/>
        </w:rPr>
        <w:t xml:space="preserve">1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g</w:t>
      </w:r>
      <w:r>
        <w:rPr>
          <w:rFonts w:ascii="Cambria Math" w:hAnsi="Cambria Math" w:cs="Cambria Math" w:eastAsia="Cambria Math"/>
          <w:i/>
          <w:color w:val="auto"/>
          <w:spacing w:val="0"/>
          <w:position w:val="0"/>
          <w:sz w:val="22"/>
          <w:shd w:fill="auto" w:val="clear"/>
          <w:vertAlign w:val="superscript"/>
        </w:rPr>
        <w:t xml:space="preserve">−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  <w:vertAlign w:val="superscript"/>
        </w:rPr>
        <w:t xml:space="preserve">1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  <w:t xml:space="preserve">and density  =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1.0 g cm</w:t>
      </w:r>
      <w:r>
        <w:rPr>
          <w:rFonts w:ascii="Cambria Math" w:hAnsi="Cambria Math" w:cs="Cambria Math" w:eastAsia="Cambria Math"/>
          <w:i/>
          <w:color w:val="auto"/>
          <w:spacing w:val="0"/>
          <w:position w:val="0"/>
          <w:sz w:val="22"/>
          <w:shd w:fill="auto" w:val="clear"/>
          <w:vertAlign w:val="superscript"/>
        </w:rPr>
        <w:t xml:space="preserve">−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  <w:vertAlign w:val="superscript"/>
        </w:rPr>
        <w:t xml:space="preserve">3</w:t>
      </w:r>
    </w:p>
    <w:p>
      <w:pPr>
        <w:spacing w:before="0" w:after="160" w:line="259"/>
        <w:ind w:right="0" w:left="7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5"/>
        </w:numPr>
        <w:spacing w:before="0" w:after="160" w:line="259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Write down the net ionic equation for the reaction.                                         (2 mark)</w:t>
      </w:r>
    </w:p>
    <w:p>
      <w:pPr>
        <w:numPr>
          <w:ilvl w:val="0"/>
          <w:numId w:val="65"/>
        </w:numPr>
        <w:spacing w:before="0" w:after="160" w:line="259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What is the temperature change?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.                                           </w:t>
        <w:tab/>
        <w:tab/>
        <w:t xml:space="preserve">    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(1 mark)</w:t>
      </w:r>
    </w:p>
    <w:p>
      <w:pPr>
        <w:spacing w:before="0" w:after="160" w:line="259"/>
        <w:ind w:right="0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7"/>
        </w:numPr>
        <w:spacing w:before="0" w:after="160" w:line="259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use the values of density and volume of the reaction mixture to calculate the mass of solution that is cooled down during the reaction.         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(2 marks) </w:t>
      </w:r>
    </w:p>
    <w:p>
      <w:pPr>
        <w:spacing w:before="0" w:after="160" w:line="259"/>
        <w:ind w:right="0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9"/>
        </w:numPr>
        <w:spacing w:before="0" w:after="160" w:line="259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What is the heat change during the reaction?</w:t>
      </w:r>
    </w:p>
    <w:p>
      <w:pPr>
        <w:spacing w:before="0" w:after="160" w:line="259"/>
        <w:ind w:right="0" w:left="108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(2 marks)</w:t>
      </w:r>
    </w:p>
    <w:p>
      <w:pPr>
        <w:numPr>
          <w:ilvl w:val="0"/>
          <w:numId w:val="71"/>
        </w:numPr>
        <w:spacing w:before="0" w:after="160" w:line="259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Calculate the enthalpy change per mole for the reaction.</w:t>
      </w:r>
    </w:p>
    <w:p>
      <w:pPr>
        <w:spacing w:before="0" w:after="160" w:line="259"/>
        <w:ind w:right="0" w:left="72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(2 marks)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7.    Calculate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∆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 for the reaction of ethane with chlorine and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uorine (below), using the          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following mean bond enthalpies shown in the table below. </w:t>
      </w: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</w:p>
    <w:tbl>
      <w:tblPr>
        <w:tblInd w:w="1560" w:type="dxa"/>
      </w:tblPr>
      <w:tblGrid>
        <w:gridCol w:w="1558"/>
        <w:gridCol w:w="1558"/>
        <w:gridCol w:w="1558"/>
        <w:gridCol w:w="1559"/>
      </w:tblGrid>
      <w:tr>
        <w:trPr>
          <w:trHeight w:val="1" w:hRule="atLeast"/>
          <w:jc w:val="left"/>
        </w:trPr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Bond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Mean bond enthalpy/ kJ mol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Bond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Mean bond enthalpy/ kJ mol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-1</w:t>
            </w:r>
          </w:p>
        </w:tc>
      </w:tr>
      <w:tr>
        <w:trPr>
          <w:trHeight w:val="1" w:hRule="atLeast"/>
          <w:jc w:val="left"/>
        </w:trPr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C-C 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348 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C=O 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743</w:t>
            </w:r>
          </w:p>
        </w:tc>
      </w:tr>
      <w:tr>
        <w:trPr>
          <w:trHeight w:val="1" w:hRule="atLeast"/>
          <w:jc w:val="left"/>
        </w:trPr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H-H 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436 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O-H 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463</w:t>
            </w:r>
          </w:p>
        </w:tc>
      </w:tr>
      <w:tr>
        <w:trPr>
          <w:trHeight w:val="1" w:hRule="atLeast"/>
          <w:jc w:val="left"/>
        </w:trPr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C=C 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612 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C-Cl 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338</w:t>
            </w:r>
          </w:p>
        </w:tc>
      </w:tr>
      <w:tr>
        <w:trPr>
          <w:trHeight w:val="1" w:hRule="atLeast"/>
          <w:jc w:val="left"/>
        </w:trPr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H-Cl 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431 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Cl-Cl 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242</w:t>
            </w:r>
          </w:p>
        </w:tc>
      </w:tr>
      <w:tr>
        <w:trPr>
          <w:trHeight w:val="1" w:hRule="atLeast"/>
          <w:jc w:val="left"/>
        </w:trPr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C-H 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413 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C-Br 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276</w:t>
            </w:r>
          </w:p>
        </w:tc>
      </w:tr>
      <w:tr>
        <w:trPr>
          <w:trHeight w:val="1" w:hRule="atLeast"/>
          <w:jc w:val="left"/>
        </w:trPr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H-Br 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366 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Br-Br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193</w:t>
            </w:r>
          </w:p>
        </w:tc>
      </w:tr>
      <w:tr>
        <w:trPr>
          <w:trHeight w:val="1" w:hRule="atLeast"/>
          <w:jc w:val="left"/>
        </w:trPr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C-O 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360 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C-F 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485</w:t>
            </w:r>
          </w:p>
        </w:tc>
      </w:tr>
      <w:tr>
        <w:trPr>
          <w:trHeight w:val="1" w:hRule="atLeast"/>
          <w:jc w:val="left"/>
        </w:trPr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H-F 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565 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F-F 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154</w:t>
            </w:r>
          </w:p>
        </w:tc>
      </w:tr>
    </w:tbl>
    <w:p>
      <w:pPr>
        <w:spacing w:before="0" w:after="160" w:line="259"/>
        <w:ind w:right="0" w:left="720" w:firstLine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(g) + 3Cl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2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(g) + 3F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2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(g)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→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CF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bscript"/>
        </w:rPr>
        <w:t xml:space="preserve">3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(g) + 3HF (g) + 3HCl (g)</w:t>
      </w:r>
    </w:p>
    <w:p>
      <w:pPr>
        <w:spacing w:before="0" w:after="160" w:line="259"/>
        <w:ind w:right="0" w:left="720" w:firstLine="72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(4 marks)</w:t>
      </w:r>
    </w:p>
    <w:p>
      <w:pPr>
        <w:spacing w:before="0" w:after="160" w:line="259"/>
        <w:ind w:right="0" w:left="720" w:firstLine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Max mark = 60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6">
    <w:abstractNumId w:val="24"/>
  </w:num>
  <w:num w:numId="65">
    <w:abstractNumId w:val="18"/>
  </w:num>
  <w:num w:numId="67">
    <w:abstractNumId w:val="12"/>
  </w:num>
  <w:num w:numId="69">
    <w:abstractNumId w:val="6"/>
  </w:num>
  <w:num w:numId="7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