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283E" w14:textId="7743A381" w:rsidR="00106D04" w:rsidRPr="007B0167" w:rsidRDefault="00106D04" w:rsidP="00106D04">
      <w:pPr>
        <w:rPr>
          <w:rFonts w:ascii="Comic Sans MS" w:hAnsi="Comic Sans MS" w:cs="Arial"/>
          <w:b/>
          <w:bCs/>
        </w:rPr>
      </w:pPr>
      <w:bookmarkStart w:id="0" w:name="_GoBack"/>
      <w:bookmarkEnd w:id="0"/>
      <w:r w:rsidRPr="007B0167">
        <w:rPr>
          <w:rFonts w:ascii="Comic Sans MS" w:hAnsi="Comic Sans MS" w:cs="Arial"/>
          <w:b/>
          <w:bCs/>
        </w:rPr>
        <w:t>The extract is from Stave 2 when Scrooge meets the first ghost – the ghost of Christmas Past.</w:t>
      </w:r>
    </w:p>
    <w:p w14:paraId="3693A0A6" w14:textId="643239C5" w:rsidR="00106D04" w:rsidRPr="007B0167" w:rsidRDefault="00106D04" w:rsidP="00106D04">
      <w:pPr>
        <w:rPr>
          <w:rFonts w:ascii="Comic Sans MS" w:hAnsi="Comic Sans MS" w:cs="Arial"/>
          <w:b/>
          <w:bCs/>
        </w:rPr>
      </w:pPr>
      <w:r w:rsidRPr="007B0167">
        <w:rPr>
          <w:rFonts w:ascii="Comic Sans MS" w:hAnsi="Comic Sans MS" w:cs="Arial"/>
          <w:b/>
          <w:bCs/>
        </w:rPr>
        <w:t xml:space="preserve">You should use the extract below and your knowledge </w:t>
      </w:r>
      <w:r w:rsidRPr="007B0167">
        <w:rPr>
          <w:rFonts w:ascii="Comic Sans MS" w:hAnsi="Comic Sans MS" w:cs="Arial"/>
          <w:b/>
          <w:bCs/>
          <w:u w:val="single"/>
        </w:rPr>
        <w:t>of the whole novel</w:t>
      </w:r>
      <w:r w:rsidRPr="007B0167">
        <w:rPr>
          <w:rFonts w:ascii="Comic Sans MS" w:hAnsi="Comic Sans MS" w:cs="Arial"/>
          <w:b/>
          <w:bCs/>
        </w:rPr>
        <w:t xml:space="preserve"> to answer this question.</w:t>
      </w:r>
      <w:r w:rsidR="007B0167" w:rsidRPr="007B0167">
        <w:rPr>
          <w:rFonts w:ascii="Comic Sans MS" w:hAnsi="Comic Sans MS" w:cs="Arial"/>
          <w:b/>
          <w:bCs/>
        </w:rPr>
        <w:t xml:space="preserve"> Write AT LEAST 2 PEEs on the extract and AT LEAST 2 on the other two ghosts</w:t>
      </w:r>
    </w:p>
    <w:p w14:paraId="5886DD4A" w14:textId="7AC5AC17" w:rsidR="00106D04" w:rsidRPr="007B0167" w:rsidRDefault="00106D04" w:rsidP="00106D04">
      <w:pPr>
        <w:rPr>
          <w:rFonts w:ascii="Comic Sans MS" w:hAnsi="Comic Sans MS" w:cs="Arial"/>
        </w:rPr>
      </w:pPr>
      <w:r w:rsidRPr="007B0167">
        <w:rPr>
          <w:rFonts w:ascii="Comic Sans MS" w:hAnsi="Comic Sans MS" w:cs="Arial"/>
        </w:rPr>
        <w:t>How is the Ghost of Christmas Past presented</w:t>
      </w:r>
      <w:r w:rsidR="007B0167" w:rsidRPr="007B0167">
        <w:rPr>
          <w:rFonts w:ascii="Comic Sans MS" w:hAnsi="Comic Sans MS" w:cs="Arial"/>
        </w:rPr>
        <w:t xml:space="preserve"> (shown)</w:t>
      </w:r>
      <w:r w:rsidRPr="007B0167">
        <w:rPr>
          <w:rFonts w:ascii="Comic Sans MS" w:hAnsi="Comic Sans MS" w:cs="Arial"/>
        </w:rPr>
        <w:t xml:space="preserve"> here and how </w:t>
      </w:r>
      <w:r w:rsidR="007B0167" w:rsidRPr="007B0167">
        <w:rPr>
          <w:rFonts w:ascii="Comic Sans MS" w:hAnsi="Comic Sans MS" w:cs="Arial"/>
        </w:rPr>
        <w:t>is it similar or different to</w:t>
      </w:r>
      <w:r w:rsidRPr="007B0167">
        <w:rPr>
          <w:rFonts w:ascii="Comic Sans MS" w:hAnsi="Comic Sans MS" w:cs="Arial"/>
        </w:rPr>
        <w:t xml:space="preserve"> the presentation of the other</w:t>
      </w:r>
      <w:r w:rsidR="007B0167" w:rsidRPr="007B0167">
        <w:rPr>
          <w:rFonts w:ascii="Comic Sans MS" w:hAnsi="Comic Sans MS" w:cs="Arial"/>
        </w:rPr>
        <w:t xml:space="preserve"> two</w:t>
      </w:r>
      <w:r w:rsidRPr="007B0167">
        <w:rPr>
          <w:rFonts w:ascii="Comic Sans MS" w:hAnsi="Comic Sans MS" w:cs="Arial"/>
        </w:rPr>
        <w:t xml:space="preserve"> spirits?</w:t>
      </w:r>
    </w:p>
    <w:p w14:paraId="48E449AE" w14:textId="77777777" w:rsidR="00106D04" w:rsidRPr="007B0167" w:rsidRDefault="00106D04" w:rsidP="00106D04">
      <w:pPr>
        <w:rPr>
          <w:rFonts w:ascii="Comic Sans MS" w:hAnsi="Comic Sans MS" w:cs="Arial"/>
        </w:rPr>
      </w:pPr>
      <w:r w:rsidRPr="007B0167">
        <w:rPr>
          <w:rFonts w:ascii="Comic Sans MS" w:hAnsi="Comic Sans MS" w:cs="Arial"/>
        </w:rPr>
        <w:t>In your response you should:</w:t>
      </w:r>
    </w:p>
    <w:p w14:paraId="78EB8454" w14:textId="77777777" w:rsidR="00106D04" w:rsidRPr="007B0167" w:rsidRDefault="00106D04" w:rsidP="00106D04">
      <w:pPr>
        <w:pStyle w:val="ListParagraph"/>
        <w:numPr>
          <w:ilvl w:val="0"/>
          <w:numId w:val="1"/>
        </w:numPr>
        <w:rPr>
          <w:rFonts w:ascii="Comic Sans MS" w:hAnsi="Comic Sans MS" w:cs="Arial"/>
        </w:rPr>
      </w:pPr>
      <w:r w:rsidRPr="007B0167">
        <w:rPr>
          <w:rFonts w:ascii="Comic Sans MS" w:hAnsi="Comic Sans MS" w:cs="Arial"/>
        </w:rPr>
        <w:t>refer to the extract and the novel as a whole;</w:t>
      </w:r>
    </w:p>
    <w:p w14:paraId="7E408ED6" w14:textId="77777777" w:rsidR="00106D04" w:rsidRPr="007B0167" w:rsidRDefault="00106D04" w:rsidP="00106D04">
      <w:pPr>
        <w:pStyle w:val="ListParagraph"/>
        <w:numPr>
          <w:ilvl w:val="0"/>
          <w:numId w:val="1"/>
        </w:numPr>
        <w:rPr>
          <w:rFonts w:ascii="Comic Sans MS" w:hAnsi="Comic Sans MS" w:cs="Arial"/>
        </w:rPr>
      </w:pPr>
      <w:r w:rsidRPr="007B0167">
        <w:rPr>
          <w:rFonts w:ascii="Comic Sans MS" w:hAnsi="Comic Sans MS" w:cs="Symbol"/>
        </w:rPr>
        <w:t></w:t>
      </w:r>
      <w:r w:rsidRPr="007B0167">
        <w:rPr>
          <w:rFonts w:ascii="Comic Sans MS" w:hAnsi="Comic Sans MS" w:cs="Arial"/>
        </w:rPr>
        <w:t>show your understanding of characters and events in the novel;</w:t>
      </w:r>
    </w:p>
    <w:p w14:paraId="0DB49F8E" w14:textId="0C67EB91" w:rsidR="00106D04" w:rsidRDefault="00106D04" w:rsidP="00106D04">
      <w:pPr>
        <w:pStyle w:val="ListParagraph"/>
        <w:numPr>
          <w:ilvl w:val="0"/>
          <w:numId w:val="1"/>
        </w:numPr>
        <w:rPr>
          <w:rFonts w:ascii="Comic Sans MS" w:hAnsi="Comic Sans MS" w:cs="Arial"/>
        </w:rPr>
      </w:pPr>
      <w:r w:rsidRPr="007B0167">
        <w:rPr>
          <w:rFonts w:ascii="Comic Sans MS" w:hAnsi="Comic Sans MS" w:cs="Arial"/>
        </w:rPr>
        <w:t>Refer to the contexts of the novel</w:t>
      </w:r>
    </w:p>
    <w:p w14:paraId="09C4D1CD" w14:textId="77777777" w:rsidR="007B0167" w:rsidRPr="007B0167" w:rsidRDefault="007B0167" w:rsidP="007B0167">
      <w:pPr>
        <w:rPr>
          <w:rFonts w:ascii="Comic Sans MS" w:hAnsi="Comic Sans MS" w:cs="Arial"/>
        </w:rPr>
      </w:pPr>
    </w:p>
    <w:p w14:paraId="6559CF25" w14:textId="77777777" w:rsidR="00106D04" w:rsidRPr="007B0167" w:rsidRDefault="00106D04" w:rsidP="00106D04">
      <w:pPr>
        <w:autoSpaceDE w:val="0"/>
        <w:autoSpaceDN w:val="0"/>
        <w:adjustRightInd w:val="0"/>
        <w:spacing w:after="0" w:line="240" w:lineRule="auto"/>
        <w:rPr>
          <w:rFonts w:ascii="Comic Sans MS" w:hAnsi="Comic Sans MS" w:cs="Times New Roman"/>
          <w:sz w:val="24"/>
          <w:szCs w:val="24"/>
        </w:rPr>
      </w:pPr>
      <w:r w:rsidRPr="007B0167">
        <w:rPr>
          <w:rFonts w:ascii="Comic Sans MS" w:hAnsi="Comic Sans MS" w:cs="Times New Roman"/>
          <w:sz w:val="24"/>
          <w:szCs w:val="24"/>
        </w:rPr>
        <w:t xml:space="preserve">It was a strange figure—like a child: yet not so like a child as like an old man, viewed through some supernatural medium, which gave him the appearance of having receded from the view, and being diminished to a child’s proportions. </w:t>
      </w:r>
      <w:r w:rsidRPr="00435FD1">
        <w:rPr>
          <w:rFonts w:ascii="Comic Sans MS" w:hAnsi="Comic Sans MS" w:cs="Times New Roman"/>
          <w:sz w:val="24"/>
          <w:szCs w:val="24"/>
          <w:u w:val="single"/>
        </w:rPr>
        <w:t>Its hair, which hung about its neck and down its back, was white as if with age;</w:t>
      </w:r>
      <w:r w:rsidRPr="007B0167">
        <w:rPr>
          <w:rFonts w:ascii="Comic Sans MS" w:hAnsi="Comic Sans MS" w:cs="Times New Roman"/>
          <w:sz w:val="24"/>
          <w:szCs w:val="24"/>
        </w:rPr>
        <w:t xml:space="preserve"> and yet the face had not a wrinkle in it, and the tenderest bloom was on the skin. The arms were very long and muscular; the hands the same, as if its hold were of uncommon strength. Its legs and feet, most delicately formed, were, like those upper members, bare. </w:t>
      </w:r>
      <w:r w:rsidRPr="00435FD1">
        <w:rPr>
          <w:rFonts w:ascii="Comic Sans MS" w:hAnsi="Comic Sans MS" w:cs="Times New Roman"/>
          <w:sz w:val="24"/>
          <w:szCs w:val="24"/>
          <w:u w:val="single"/>
        </w:rPr>
        <w:t>It wore a tunic of the purest white</w:t>
      </w:r>
      <w:r w:rsidRPr="007B0167">
        <w:rPr>
          <w:rFonts w:ascii="Comic Sans MS" w:hAnsi="Comic Sans MS" w:cs="Times New Roman"/>
          <w:sz w:val="24"/>
          <w:szCs w:val="24"/>
        </w:rPr>
        <w:t xml:space="preserve">; and round its waist was bound a lustrous belt, the sheen of which was beautiful. It held a branch of fresh green holly in its hand; and, in singular contradiction of that </w:t>
      </w:r>
      <w:r w:rsidRPr="00435FD1">
        <w:rPr>
          <w:rFonts w:ascii="Comic Sans MS" w:hAnsi="Comic Sans MS" w:cs="Times New Roman"/>
          <w:sz w:val="24"/>
          <w:szCs w:val="24"/>
          <w:u w:val="single"/>
        </w:rPr>
        <w:t>wintry emblem, had its dress trimmed with summer flowers</w:t>
      </w:r>
      <w:r w:rsidRPr="007B0167">
        <w:rPr>
          <w:rFonts w:ascii="Comic Sans MS" w:hAnsi="Comic Sans MS" w:cs="Times New Roman"/>
          <w:sz w:val="24"/>
          <w:szCs w:val="24"/>
        </w:rPr>
        <w:t xml:space="preserve">. But the strangest thing about it was, that </w:t>
      </w:r>
      <w:r w:rsidRPr="00435FD1">
        <w:rPr>
          <w:rFonts w:ascii="Comic Sans MS" w:hAnsi="Comic Sans MS" w:cs="Times New Roman"/>
          <w:sz w:val="24"/>
          <w:szCs w:val="24"/>
          <w:u w:val="single"/>
        </w:rPr>
        <w:t>from the crown of its head there sprung a bright clear jet of light,</w:t>
      </w:r>
      <w:r w:rsidRPr="007B0167">
        <w:rPr>
          <w:rFonts w:ascii="Comic Sans MS" w:hAnsi="Comic Sans MS" w:cs="Times New Roman"/>
          <w:sz w:val="24"/>
          <w:szCs w:val="24"/>
        </w:rPr>
        <w:t xml:space="preserve"> by which all this was visible; and which was doubtless the occasion of its using, in its duller moments, a great extinguisher for a cap, which it now held under its arm.</w:t>
      </w:r>
    </w:p>
    <w:p w14:paraId="416CA000" w14:textId="77777777" w:rsidR="00106D04" w:rsidRPr="007B0167" w:rsidRDefault="00106D04" w:rsidP="00106D04">
      <w:pPr>
        <w:autoSpaceDE w:val="0"/>
        <w:autoSpaceDN w:val="0"/>
        <w:adjustRightInd w:val="0"/>
        <w:spacing w:after="0" w:line="240" w:lineRule="auto"/>
        <w:rPr>
          <w:rFonts w:ascii="Comic Sans MS" w:hAnsi="Comic Sans MS" w:cs="Times New Roman"/>
          <w:sz w:val="24"/>
          <w:szCs w:val="24"/>
        </w:rPr>
      </w:pPr>
      <w:r w:rsidRPr="007B0167">
        <w:rPr>
          <w:rFonts w:ascii="Comic Sans MS" w:hAnsi="Comic Sans MS" w:cs="Times New Roman"/>
          <w:sz w:val="24"/>
          <w:szCs w:val="24"/>
        </w:rPr>
        <w:t xml:space="preserve">Even this, though, when Scrooge looked at it with increasing steadiness, was </w:t>
      </w:r>
      <w:r w:rsidRPr="007B0167">
        <w:rPr>
          <w:rFonts w:ascii="Comic Sans MS" w:hAnsi="Comic Sans MS" w:cs="Times New Roman"/>
          <w:i/>
          <w:iCs/>
          <w:sz w:val="24"/>
          <w:szCs w:val="24"/>
        </w:rPr>
        <w:t xml:space="preserve">not </w:t>
      </w:r>
      <w:r w:rsidRPr="007B0167">
        <w:rPr>
          <w:rFonts w:ascii="Comic Sans MS" w:hAnsi="Comic Sans MS" w:cs="Times New Roman"/>
          <w:sz w:val="24"/>
          <w:szCs w:val="24"/>
        </w:rPr>
        <w:t>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 they melted away. And in the very wonder of this, it would be itself again; distinct and clear as ever.</w:t>
      </w:r>
    </w:p>
    <w:p w14:paraId="627C3103" w14:textId="1C440FE2" w:rsidR="00435FD1" w:rsidRDefault="00435FD1"/>
    <w:p w14:paraId="7A2206E6" w14:textId="066F8F6F" w:rsidR="00435FD1" w:rsidRDefault="00435FD1"/>
    <w:p w14:paraId="00DE3BC4" w14:textId="77777777" w:rsidR="00435FD1" w:rsidRDefault="00435FD1"/>
    <w:p w14:paraId="208794DE" w14:textId="77777777" w:rsidR="00435FD1" w:rsidRPr="00435FD1" w:rsidRDefault="00435FD1">
      <w:pPr>
        <w:rPr>
          <w:rFonts w:ascii="Comic Sans MS" w:hAnsi="Comic Sans MS"/>
          <w:sz w:val="20"/>
          <w:szCs w:val="20"/>
        </w:rPr>
      </w:pPr>
      <w:r w:rsidRPr="00435FD1">
        <w:rPr>
          <w:rFonts w:ascii="Comic Sans MS" w:hAnsi="Comic Sans MS"/>
          <w:sz w:val="20"/>
          <w:szCs w:val="20"/>
        </w:rPr>
        <w:t xml:space="preserve">Also write about: </w:t>
      </w:r>
    </w:p>
    <w:p w14:paraId="00325521" w14:textId="49F77274" w:rsidR="00435FD1" w:rsidRPr="00435FD1" w:rsidRDefault="00435FD1" w:rsidP="00435FD1">
      <w:pPr>
        <w:pStyle w:val="ListParagraph"/>
        <w:numPr>
          <w:ilvl w:val="0"/>
          <w:numId w:val="2"/>
        </w:numPr>
        <w:rPr>
          <w:rFonts w:ascii="Comic Sans MS" w:hAnsi="Comic Sans MS"/>
          <w:sz w:val="20"/>
          <w:szCs w:val="20"/>
        </w:rPr>
      </w:pPr>
      <w:r w:rsidRPr="00435FD1">
        <w:rPr>
          <w:rFonts w:ascii="Comic Sans MS" w:hAnsi="Comic Sans MS"/>
          <w:sz w:val="20"/>
          <w:szCs w:val="20"/>
        </w:rPr>
        <w:t>The ghost of Christmas present – the one who looks</w:t>
      </w:r>
      <w:r>
        <w:rPr>
          <w:rFonts w:ascii="Comic Sans MS" w:hAnsi="Comic Sans MS"/>
          <w:sz w:val="20"/>
          <w:szCs w:val="20"/>
        </w:rPr>
        <w:t xml:space="preserve"> </w:t>
      </w:r>
      <w:r w:rsidRPr="00435FD1">
        <w:rPr>
          <w:rFonts w:ascii="Comic Sans MS" w:hAnsi="Comic Sans MS"/>
          <w:sz w:val="20"/>
          <w:szCs w:val="20"/>
        </w:rPr>
        <w:t>like Santa. What does he look like? Why? How does he act? Why?</w:t>
      </w:r>
    </w:p>
    <w:p w14:paraId="1321B7FC" w14:textId="0F9C074E" w:rsidR="00435FD1" w:rsidRPr="00435FD1" w:rsidRDefault="00435FD1" w:rsidP="00435FD1">
      <w:pPr>
        <w:pStyle w:val="ListParagraph"/>
        <w:numPr>
          <w:ilvl w:val="0"/>
          <w:numId w:val="2"/>
        </w:numPr>
        <w:rPr>
          <w:rFonts w:ascii="Comic Sans MS" w:hAnsi="Comic Sans MS"/>
          <w:sz w:val="20"/>
          <w:szCs w:val="20"/>
        </w:rPr>
      </w:pPr>
      <w:r w:rsidRPr="00435FD1">
        <w:rPr>
          <w:rFonts w:ascii="Comic Sans MS" w:hAnsi="Comic Sans MS"/>
          <w:sz w:val="20"/>
          <w:szCs w:val="20"/>
        </w:rPr>
        <w:t>The ghost of Christmas yet to come – the Phantom. What does he look like? Why? How does he act? Why?</w:t>
      </w:r>
    </w:p>
    <w:p w14:paraId="16119F06" w14:textId="3F36F572" w:rsidR="00435FD1" w:rsidRDefault="00435FD1" w:rsidP="00435FD1">
      <w:pPr>
        <w:pStyle w:val="ListParagraph"/>
      </w:pPr>
    </w:p>
    <w:p w14:paraId="3A72EE61" w14:textId="662FE284" w:rsidR="000A4AE5" w:rsidRDefault="000A4AE5" w:rsidP="00435FD1">
      <w:pPr>
        <w:pStyle w:val="ListParagraph"/>
      </w:pPr>
    </w:p>
    <w:p w14:paraId="5611D5A4" w14:textId="053DDFCE" w:rsidR="000A4AE5" w:rsidRDefault="000A4AE5" w:rsidP="00435FD1">
      <w:pPr>
        <w:pStyle w:val="ListParagraph"/>
      </w:pPr>
    </w:p>
    <w:p w14:paraId="31BF928A" w14:textId="1D659486" w:rsidR="000A4AE5" w:rsidRDefault="000A4AE5" w:rsidP="00435FD1">
      <w:pPr>
        <w:pStyle w:val="ListParagraph"/>
      </w:pPr>
    </w:p>
    <w:p w14:paraId="057F8BBB" w14:textId="77777777" w:rsidR="000A4AE5" w:rsidRDefault="000A4AE5" w:rsidP="000A4AE5">
      <w:pPr>
        <w:rPr>
          <w:rFonts w:ascii="Comic Sans MS" w:hAnsi="Comic Sans MS"/>
          <w:b/>
          <w:u w:val="single"/>
        </w:rPr>
      </w:pPr>
      <w:r w:rsidRPr="007933DB">
        <w:rPr>
          <w:rFonts w:ascii="Comic Sans MS" w:hAnsi="Comic Sans MS"/>
          <w:b/>
          <w:u w:val="single"/>
        </w:rPr>
        <w:t>What do these quotations tell us about the ghosts? Infer about them? Infer about what they are going to show Scrooge? Tell us about the past or the future for Scrooge?</w:t>
      </w:r>
    </w:p>
    <w:p w14:paraId="09203EB5" w14:textId="77777777" w:rsidR="000A4AE5" w:rsidRPr="007933DB" w:rsidRDefault="000A4AE5" w:rsidP="000A4AE5">
      <w:pPr>
        <w:rPr>
          <w:rFonts w:ascii="Comic Sans MS" w:hAnsi="Comic Sans MS"/>
          <w:b/>
          <w:u w:val="single"/>
        </w:rPr>
      </w:pPr>
    </w:p>
    <w:p w14:paraId="35125AF4" w14:textId="77777777" w:rsidR="000A4AE5" w:rsidRPr="007933DB" w:rsidRDefault="000A4AE5" w:rsidP="000A4AE5">
      <w:pPr>
        <w:rPr>
          <w:rFonts w:ascii="Comic Sans MS" w:hAnsi="Comic Sans MS"/>
          <w:b/>
          <w:u w:val="single"/>
        </w:rPr>
      </w:pPr>
      <w:r w:rsidRPr="007933DB">
        <w:rPr>
          <w:rFonts w:ascii="Comic Sans MS" w:hAnsi="Comic Sans MS"/>
          <w:b/>
          <w:u w:val="single"/>
        </w:rPr>
        <w:t xml:space="preserve">Ghost of Christmas </w:t>
      </w:r>
      <w:r>
        <w:rPr>
          <w:rFonts w:ascii="Comic Sans MS" w:hAnsi="Comic Sans MS"/>
          <w:b/>
          <w:u w:val="single"/>
        </w:rPr>
        <w:t>Present</w:t>
      </w:r>
    </w:p>
    <w:p w14:paraId="1C381B22"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“a mighty blaze went roaring up the chimney”</w:t>
      </w:r>
    </w:p>
    <w:p w14:paraId="2F75AEAF"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Surrounded by “bright gleaming berries” and “crisp leaves of holly”</w:t>
      </w:r>
    </w:p>
    <w:p w14:paraId="50BB466A"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“come in and know me better man!”</w:t>
      </w:r>
    </w:p>
    <w:p w14:paraId="3B893E5A"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!”one simple deep green robe” “bordered with white fur”</w:t>
      </w:r>
    </w:p>
    <w:p w14:paraId="1B29E77A"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“its capacious breast was bare”</w:t>
      </w:r>
    </w:p>
    <w:p w14:paraId="31A1F290"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On its head it wore no other covering than a holly wreath” with  “shining icicles”</w:t>
      </w:r>
    </w:p>
    <w:p w14:paraId="2CE33D7B"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“sparkling eye” and “open hand” “cheery voice”</w:t>
      </w:r>
    </w:p>
    <w:p w14:paraId="24BA4FE2"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 xml:space="preserve">“an antique scabbard but no sword was in it” </w:t>
      </w:r>
    </w:p>
    <w:p w14:paraId="1A974D6C" w14:textId="77777777" w:rsidR="000A4AE5" w:rsidRPr="008A4AA2" w:rsidRDefault="000A4AE5" w:rsidP="000A4AE5">
      <w:pPr>
        <w:pStyle w:val="ListParagraph"/>
        <w:numPr>
          <w:ilvl w:val="0"/>
          <w:numId w:val="3"/>
        </w:numPr>
        <w:rPr>
          <w:rFonts w:ascii="Comic Sans MS" w:hAnsi="Comic Sans MS"/>
        </w:rPr>
      </w:pPr>
      <w:r w:rsidRPr="008A4AA2">
        <w:rPr>
          <w:rFonts w:ascii="Comic Sans MS" w:hAnsi="Comic Sans MS"/>
        </w:rPr>
        <w:t>“ancient sheath eaten up with rust”</w:t>
      </w:r>
    </w:p>
    <w:p w14:paraId="3981E42D" w14:textId="77777777" w:rsidR="000A4AE5" w:rsidRPr="008A4AA2" w:rsidRDefault="000A4AE5" w:rsidP="000A4AE5">
      <w:pPr>
        <w:pStyle w:val="ListParagraph"/>
        <w:numPr>
          <w:ilvl w:val="0"/>
          <w:numId w:val="3"/>
        </w:numPr>
        <w:rPr>
          <w:rFonts w:ascii="Comic Sans MS" w:hAnsi="Comic Sans MS"/>
        </w:rPr>
      </w:pPr>
    </w:p>
    <w:p w14:paraId="471B782D" w14:textId="77777777" w:rsidR="000A4AE5" w:rsidRPr="007933DB" w:rsidRDefault="000A4AE5" w:rsidP="000A4AE5">
      <w:pPr>
        <w:rPr>
          <w:rFonts w:ascii="Comic Sans MS" w:hAnsi="Comic Sans MS"/>
        </w:rPr>
      </w:pPr>
    </w:p>
    <w:p w14:paraId="03DE2A6C" w14:textId="77777777" w:rsidR="000A4AE5" w:rsidRPr="007933DB" w:rsidRDefault="000A4AE5" w:rsidP="000A4AE5">
      <w:pPr>
        <w:rPr>
          <w:rFonts w:ascii="Comic Sans MS" w:hAnsi="Comic Sans MS"/>
          <w:b/>
          <w:u w:val="single"/>
        </w:rPr>
      </w:pPr>
      <w:r w:rsidRPr="007933DB">
        <w:rPr>
          <w:rFonts w:ascii="Comic Sans MS" w:hAnsi="Comic Sans MS"/>
          <w:b/>
          <w:u w:val="single"/>
        </w:rPr>
        <w:t>Ghost of Christmas Yet to Come</w:t>
      </w:r>
    </w:p>
    <w:p w14:paraId="7D0E1D10" w14:textId="77777777" w:rsidR="000A4AE5" w:rsidRPr="007933DB" w:rsidRDefault="000A4AE5" w:rsidP="000A4AE5">
      <w:pPr>
        <w:pStyle w:val="ListParagraph"/>
        <w:numPr>
          <w:ilvl w:val="0"/>
          <w:numId w:val="3"/>
        </w:numPr>
        <w:rPr>
          <w:rFonts w:ascii="Comic Sans MS" w:hAnsi="Comic Sans MS"/>
        </w:rPr>
      </w:pPr>
      <w:r w:rsidRPr="007933DB">
        <w:rPr>
          <w:rFonts w:ascii="Comic Sans MS" w:hAnsi="Comic Sans MS"/>
        </w:rPr>
        <w:t>“a phantom”</w:t>
      </w:r>
    </w:p>
    <w:p w14:paraId="217DF8FC" w14:textId="77777777" w:rsidR="000A4AE5" w:rsidRPr="007933DB" w:rsidRDefault="000A4AE5" w:rsidP="000A4AE5">
      <w:pPr>
        <w:pStyle w:val="ListParagraph"/>
        <w:numPr>
          <w:ilvl w:val="0"/>
          <w:numId w:val="3"/>
        </w:numPr>
        <w:rPr>
          <w:rFonts w:ascii="Comic Sans MS" w:hAnsi="Comic Sans MS"/>
        </w:rPr>
      </w:pPr>
      <w:r w:rsidRPr="007933DB">
        <w:rPr>
          <w:rFonts w:ascii="Comic Sans MS" w:hAnsi="Comic Sans MS"/>
        </w:rPr>
        <w:t>“gravely” and “silently” approaches</w:t>
      </w:r>
      <w:r>
        <w:rPr>
          <w:rFonts w:ascii="Comic Sans MS" w:hAnsi="Comic Sans MS"/>
        </w:rPr>
        <w:t xml:space="preserve"> </w:t>
      </w:r>
      <w:r w:rsidRPr="007933DB">
        <w:rPr>
          <w:rFonts w:ascii="Comic Sans MS" w:hAnsi="Comic Sans MS"/>
        </w:rPr>
        <w:t>””shrouded in a deep black garment”</w:t>
      </w:r>
    </w:p>
    <w:p w14:paraId="78C58CEC" w14:textId="77777777" w:rsidR="000A4AE5" w:rsidRPr="007933DB" w:rsidRDefault="000A4AE5" w:rsidP="000A4AE5">
      <w:pPr>
        <w:pStyle w:val="ListParagraph"/>
        <w:numPr>
          <w:ilvl w:val="0"/>
          <w:numId w:val="3"/>
        </w:numPr>
        <w:rPr>
          <w:rFonts w:ascii="Comic Sans MS" w:hAnsi="Comic Sans MS"/>
        </w:rPr>
      </w:pPr>
      <w:r w:rsidRPr="007933DB">
        <w:rPr>
          <w:rFonts w:ascii="Comic Sans MS" w:hAnsi="Comic Sans MS"/>
        </w:rPr>
        <w:t>“tall and stately”</w:t>
      </w:r>
    </w:p>
    <w:p w14:paraId="4DBC2E79" w14:textId="77777777" w:rsidR="000A4AE5" w:rsidRPr="007933DB" w:rsidRDefault="000A4AE5" w:rsidP="000A4AE5">
      <w:pPr>
        <w:pStyle w:val="ListParagraph"/>
        <w:numPr>
          <w:ilvl w:val="0"/>
          <w:numId w:val="3"/>
        </w:numPr>
        <w:rPr>
          <w:rFonts w:ascii="Comic Sans MS" w:hAnsi="Comic Sans MS"/>
        </w:rPr>
      </w:pPr>
      <w:r w:rsidRPr="007933DB">
        <w:rPr>
          <w:rFonts w:ascii="Comic Sans MS" w:hAnsi="Comic Sans MS"/>
        </w:rPr>
        <w:t>“filled Scrooge with solemn dread”</w:t>
      </w:r>
    </w:p>
    <w:p w14:paraId="474FB1CC" w14:textId="77777777" w:rsidR="000A4AE5" w:rsidRPr="007933DB" w:rsidRDefault="000A4AE5" w:rsidP="000A4AE5">
      <w:pPr>
        <w:pStyle w:val="ListParagraph"/>
        <w:numPr>
          <w:ilvl w:val="0"/>
          <w:numId w:val="3"/>
        </w:numPr>
        <w:rPr>
          <w:rFonts w:ascii="Comic Sans MS" w:hAnsi="Comic Sans MS"/>
        </w:rPr>
      </w:pPr>
      <w:r w:rsidRPr="007933DB">
        <w:rPr>
          <w:rFonts w:ascii="Comic Sans MS" w:hAnsi="Comic Sans MS"/>
        </w:rPr>
        <w:t>“vague uncertain horror”</w:t>
      </w:r>
    </w:p>
    <w:p w14:paraId="5764B0C8" w14:textId="77777777" w:rsidR="000A4AE5" w:rsidRPr="007933DB" w:rsidRDefault="000A4AE5" w:rsidP="000A4AE5">
      <w:pPr>
        <w:pStyle w:val="ListParagraph"/>
        <w:numPr>
          <w:ilvl w:val="0"/>
          <w:numId w:val="3"/>
        </w:numPr>
        <w:rPr>
          <w:rFonts w:ascii="Comic Sans MS" w:hAnsi="Comic Sans MS"/>
        </w:rPr>
      </w:pPr>
      <w:r w:rsidRPr="007933DB">
        <w:rPr>
          <w:rFonts w:ascii="Comic Sans MS" w:hAnsi="Comic Sans MS"/>
        </w:rPr>
        <w:t>“spectral hand  and a great heap of black”</w:t>
      </w:r>
    </w:p>
    <w:p w14:paraId="4CDEC20C" w14:textId="77777777" w:rsidR="000A4AE5" w:rsidRDefault="000A4AE5" w:rsidP="000A4AE5">
      <w:pPr>
        <w:rPr>
          <w:rFonts w:ascii="Comic Sans MS" w:hAnsi="Comic Sans MS"/>
          <w:b/>
          <w:u w:val="single"/>
        </w:rPr>
      </w:pPr>
    </w:p>
    <w:p w14:paraId="18C71496" w14:textId="77777777" w:rsidR="000A4AE5" w:rsidRDefault="000A4AE5" w:rsidP="000A4AE5">
      <w:pPr>
        <w:rPr>
          <w:rFonts w:ascii="Comic Sans MS" w:hAnsi="Comic Sans MS"/>
          <w:b/>
          <w:u w:val="single"/>
        </w:rPr>
      </w:pPr>
    </w:p>
    <w:p w14:paraId="286D8A3F"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Comic Sans MS" w:eastAsiaTheme="minorEastAsia" w:hAnsi="Comic Sans MS" w:cs="Arial"/>
          <w:color w:val="000000"/>
          <w:kern w:val="24"/>
          <w:lang w:val="en-US"/>
        </w:rPr>
        <w:t>AO1:</w:t>
      </w:r>
    </w:p>
    <w:p w14:paraId="0D5D5EDE"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a. </w:t>
      </w:r>
      <w:r w:rsidRPr="007933DB">
        <w:rPr>
          <w:rFonts w:ascii="Comic Sans MS" w:eastAsiaTheme="minorEastAsia" w:hAnsi="Comic Sans MS" w:cs="Arial"/>
          <w:color w:val="00B050"/>
          <w:kern w:val="24"/>
          <w:lang w:val="en-US"/>
        </w:rPr>
        <w:t>Answering and linking all ideas to the question</w:t>
      </w:r>
    </w:p>
    <w:p w14:paraId="520D252B"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b. </w:t>
      </w:r>
      <w:r w:rsidRPr="007933DB">
        <w:rPr>
          <w:rFonts w:ascii="Comic Sans MS" w:eastAsiaTheme="minorEastAsia" w:hAnsi="Comic Sans MS" w:cs="Arial"/>
          <w:color w:val="00B050"/>
          <w:kern w:val="24"/>
          <w:lang w:val="en-US"/>
        </w:rPr>
        <w:t>Using a RANGE of references</w:t>
      </w:r>
    </w:p>
    <w:p w14:paraId="5D57B724"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Comic Sans MS" w:eastAsiaTheme="minorEastAsia" w:hAnsi="Comic Sans MS" w:cs="Arial"/>
          <w:color w:val="000000"/>
          <w:kern w:val="24"/>
          <w:lang w:val="en-US"/>
        </w:rPr>
        <w:t>AO2:</w:t>
      </w:r>
    </w:p>
    <w:p w14:paraId="0919B5BA"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a. </w:t>
      </w:r>
      <w:r w:rsidRPr="007933DB">
        <w:rPr>
          <w:rFonts w:ascii="Comic Sans MS" w:eastAsiaTheme="minorEastAsia" w:hAnsi="Comic Sans MS" w:cs="Arial"/>
          <w:color w:val="0070C0"/>
          <w:kern w:val="24"/>
          <w:lang w:val="en-US"/>
        </w:rPr>
        <w:t>Explaining the meaning of quotations</w:t>
      </w:r>
    </w:p>
    <w:p w14:paraId="3A5D4549" w14:textId="77777777" w:rsidR="000A4AE5" w:rsidRPr="007933DB" w:rsidRDefault="000A4AE5" w:rsidP="000A4AE5">
      <w:pPr>
        <w:pStyle w:val="NormalWeb"/>
        <w:kinsoku w:val="0"/>
        <w:overflowPunct w:val="0"/>
        <w:spacing w:before="0" w:beforeAutospacing="0" w:after="0" w:afterAutospacing="0"/>
        <w:textAlignment w:val="baseline"/>
      </w:pPr>
      <w:r>
        <w:rPr>
          <w:rFonts w:ascii="Comic Sans MS" w:eastAsiaTheme="minorEastAsia" w:hAnsi="Comic Sans MS" w:cs="Arial"/>
          <w:noProof/>
          <w:color w:val="000000"/>
          <w:kern w:val="24"/>
        </w:rPr>
        <mc:AlternateContent>
          <mc:Choice Requires="wps">
            <w:drawing>
              <wp:anchor distT="0" distB="0" distL="114300" distR="114300" simplePos="0" relativeHeight="251659264" behindDoc="0" locked="0" layoutInCell="1" allowOverlap="1" wp14:anchorId="39D2BE48" wp14:editId="64DAB23C">
                <wp:simplePos x="0" y="0"/>
                <wp:positionH relativeFrom="margin">
                  <wp:align>right</wp:align>
                </wp:positionH>
                <wp:positionV relativeFrom="paragraph">
                  <wp:posOffset>213360</wp:posOffset>
                </wp:positionV>
                <wp:extent cx="2754630" cy="581660"/>
                <wp:effectExtent l="0" t="0" r="26670" b="27940"/>
                <wp:wrapNone/>
                <wp:docPr id="1" name="Text Box 1"/>
                <wp:cNvGraphicFramePr/>
                <a:graphic xmlns:a="http://schemas.openxmlformats.org/drawingml/2006/main">
                  <a:graphicData uri="http://schemas.microsoft.com/office/word/2010/wordprocessingShape">
                    <wps:wsp>
                      <wps:cNvSpPr txBox="1"/>
                      <wps:spPr>
                        <a:xfrm>
                          <a:off x="0" y="0"/>
                          <a:ext cx="2754630" cy="581660"/>
                        </a:xfrm>
                        <a:prstGeom prst="rect">
                          <a:avLst/>
                        </a:prstGeom>
                        <a:solidFill>
                          <a:sysClr val="window" lastClr="FFFFFF"/>
                        </a:solidFill>
                        <a:ln w="6350">
                          <a:solidFill>
                            <a:prstClr val="black"/>
                          </a:solidFill>
                        </a:ln>
                      </wps:spPr>
                      <wps:txbx>
                        <w:txbxContent>
                          <w:p w14:paraId="47D87E6C" w14:textId="77777777" w:rsidR="000A4AE5" w:rsidRPr="007933DB" w:rsidRDefault="000A4AE5" w:rsidP="000A4AE5">
                            <w:pPr>
                              <w:jc w:val="center"/>
                              <w:rPr>
                                <w:rFonts w:ascii="Comic Sans MS" w:hAnsi="Comic Sans MS"/>
                              </w:rPr>
                            </w:pPr>
                            <w:r w:rsidRPr="007933DB">
                              <w:rPr>
                                <w:rFonts w:ascii="Comic Sans MS" w:hAnsi="Comic Sans MS"/>
                              </w:rPr>
                              <w:t>DO NOT FORGET TO USE BECAUSE AS MANY TIMES AS YOU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2BE48" id="_x0000_t202" coordsize="21600,21600" o:spt="202" path="m,l,21600r21600,l21600,xe">
                <v:stroke joinstyle="miter"/>
                <v:path gradientshapeok="t" o:connecttype="rect"/>
              </v:shapetype>
              <v:shape id="Text Box 1" o:spid="_x0000_s1026" type="#_x0000_t202" style="position:absolute;margin-left:165.7pt;margin-top:16.8pt;width:216.9pt;height:45.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" fillcolor="window" strokeweight=".5pt">
                <v:textbox>
                  <w:txbxContent>
                    <w:p w14:paraId="47D87E6C" w14:textId="77777777" w:rsidR="000A4AE5" w:rsidRPr="007933DB" w:rsidRDefault="000A4AE5" w:rsidP="000A4AE5">
                      <w:pPr>
                        <w:jc w:val="center"/>
                        <w:rPr>
                          <w:rFonts w:ascii="Comic Sans MS" w:hAnsi="Comic Sans MS"/>
                        </w:rPr>
                      </w:pPr>
                      <w:r w:rsidRPr="007933DB">
                        <w:rPr>
                          <w:rFonts w:ascii="Comic Sans MS" w:hAnsi="Comic Sans MS"/>
                        </w:rPr>
                        <w:t>DO NOT FORGET TO USE BECAUSE AS MANY TIMES AS YOU CAN!</w:t>
                      </w:r>
                    </w:p>
                  </w:txbxContent>
                </v:textbox>
                <w10:wrap anchorx="margin"/>
              </v:shape>
            </w:pict>
          </mc:Fallback>
        </mc:AlternateContent>
      </w:r>
      <w:r w:rsidRPr="007933DB">
        <w:rPr>
          <w:rFonts w:ascii="Arial" w:eastAsiaTheme="minorEastAsia" w:hAnsi="Arial" w:cs="Arial"/>
          <w:color w:val="222222"/>
          <w:kern w:val="24"/>
          <w:lang w:val="en-US"/>
        </w:rPr>
        <w:t xml:space="preserve">b. </w:t>
      </w:r>
      <w:r w:rsidRPr="007933DB">
        <w:rPr>
          <w:rFonts w:ascii="Comic Sans MS" w:eastAsiaTheme="minorEastAsia" w:hAnsi="Comic Sans MS" w:cs="Arial"/>
          <w:color w:val="0070C0"/>
          <w:kern w:val="24"/>
          <w:lang w:val="en-US"/>
        </w:rPr>
        <w:t>Zooming</w:t>
      </w:r>
    </w:p>
    <w:p w14:paraId="2737DB83"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c. </w:t>
      </w:r>
      <w:r w:rsidRPr="007933DB">
        <w:rPr>
          <w:rFonts w:ascii="Comic Sans MS" w:eastAsiaTheme="minorEastAsia" w:hAnsi="Comic Sans MS" w:cs="Arial"/>
          <w:color w:val="0070C0"/>
          <w:kern w:val="24"/>
          <w:lang w:val="en-US"/>
        </w:rPr>
        <w:t>Zooming and explaining the effect</w:t>
      </w:r>
    </w:p>
    <w:p w14:paraId="24ECE9D6"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d. </w:t>
      </w:r>
      <w:r w:rsidRPr="007933DB">
        <w:rPr>
          <w:rFonts w:ascii="Comic Sans MS" w:eastAsiaTheme="minorEastAsia" w:hAnsi="Comic Sans MS" w:cs="Arial"/>
          <w:color w:val="0070C0"/>
          <w:kern w:val="24"/>
          <w:lang w:val="en-US"/>
        </w:rPr>
        <w:t>Using terminology</w:t>
      </w:r>
    </w:p>
    <w:p w14:paraId="2FD387E4"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e. </w:t>
      </w:r>
      <w:r w:rsidRPr="007933DB">
        <w:rPr>
          <w:rFonts w:ascii="Comic Sans MS" w:eastAsiaTheme="minorEastAsia" w:hAnsi="Comic Sans MS" w:cs="Arial"/>
          <w:color w:val="0070C0"/>
          <w:kern w:val="24"/>
          <w:lang w:val="en-US"/>
        </w:rPr>
        <w:t>Authorial intent</w:t>
      </w:r>
    </w:p>
    <w:p w14:paraId="611104CD"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f. </w:t>
      </w:r>
      <w:r w:rsidRPr="007933DB">
        <w:rPr>
          <w:rFonts w:ascii="Comic Sans MS" w:eastAsiaTheme="minorEastAsia" w:hAnsi="Comic Sans MS" w:cs="Arial"/>
          <w:color w:val="0070C0"/>
          <w:kern w:val="24"/>
          <w:lang w:val="en-US"/>
        </w:rPr>
        <w:t>Effect on the reader</w:t>
      </w:r>
    </w:p>
    <w:p w14:paraId="64F2178B"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Comic Sans MS" w:eastAsiaTheme="minorEastAsia" w:hAnsi="Comic Sans MS" w:cs="Arial"/>
          <w:color w:val="000000"/>
          <w:kern w:val="24"/>
          <w:lang w:val="en-US"/>
        </w:rPr>
        <w:t>AO3:</w:t>
      </w:r>
    </w:p>
    <w:p w14:paraId="367E1EFE"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a. </w:t>
      </w:r>
      <w:r w:rsidRPr="007933DB">
        <w:rPr>
          <w:rFonts w:ascii="Comic Sans MS" w:eastAsiaTheme="minorEastAsia" w:hAnsi="Comic Sans MS" w:cs="Arial"/>
          <w:color w:val="FF0000"/>
          <w:kern w:val="24"/>
          <w:lang w:val="en-US"/>
        </w:rPr>
        <w:t>Contextual references (1800s/ Victorian times)</w:t>
      </w:r>
    </w:p>
    <w:p w14:paraId="1F77B48B"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b. </w:t>
      </w:r>
      <w:r w:rsidRPr="007933DB">
        <w:rPr>
          <w:rFonts w:ascii="Comic Sans MS" w:eastAsiaTheme="minorEastAsia" w:hAnsi="Comic Sans MS" w:cs="Arial"/>
          <w:color w:val="FF0000"/>
          <w:kern w:val="24"/>
          <w:lang w:val="en-US"/>
        </w:rPr>
        <w:t>Linking ideas to contextual references</w:t>
      </w:r>
    </w:p>
    <w:p w14:paraId="4E55E9CC" w14:textId="77777777" w:rsidR="000A4AE5" w:rsidRPr="007933DB"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c. </w:t>
      </w:r>
      <w:r w:rsidRPr="007933DB">
        <w:rPr>
          <w:rFonts w:ascii="Comic Sans MS" w:eastAsiaTheme="minorEastAsia" w:hAnsi="Comic Sans MS" w:cs="Arial"/>
          <w:color w:val="FF0000"/>
          <w:kern w:val="24"/>
          <w:lang w:val="en-US"/>
        </w:rPr>
        <w:t>Inferences/ implicit meaning</w:t>
      </w:r>
    </w:p>
    <w:p w14:paraId="48CB4995" w14:textId="71BB3B78" w:rsidR="000A4AE5" w:rsidRPr="000A4AE5" w:rsidRDefault="000A4AE5" w:rsidP="000A4AE5">
      <w:pPr>
        <w:pStyle w:val="NormalWeb"/>
        <w:kinsoku w:val="0"/>
        <w:overflowPunct w:val="0"/>
        <w:spacing w:before="0" w:beforeAutospacing="0" w:after="0" w:afterAutospacing="0"/>
        <w:textAlignment w:val="baseline"/>
      </w:pPr>
      <w:r w:rsidRPr="007933DB">
        <w:rPr>
          <w:rFonts w:ascii="Arial" w:eastAsiaTheme="minorEastAsia" w:hAnsi="Arial" w:cs="Arial"/>
          <w:color w:val="222222"/>
          <w:kern w:val="24"/>
          <w:lang w:val="en-US"/>
        </w:rPr>
        <w:t xml:space="preserve">d. </w:t>
      </w:r>
      <w:r w:rsidRPr="007933DB">
        <w:rPr>
          <w:rFonts w:ascii="Comic Sans MS" w:eastAsiaTheme="minorEastAsia" w:hAnsi="Comic Sans MS" w:cs="Arial"/>
          <w:color w:val="FF0000"/>
          <w:kern w:val="24"/>
          <w:lang w:val="en-US"/>
        </w:rPr>
        <w:t>WHY Dickens has written this</w:t>
      </w:r>
    </w:p>
    <w:p w14:paraId="2D1E9FA2" w14:textId="77777777" w:rsidR="00435FD1" w:rsidRDefault="00435FD1" w:rsidP="000A4AE5"/>
    <w:sectPr w:rsidR="00435FD1" w:rsidSect="00435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F58"/>
    <w:multiLevelType w:val="hybridMultilevel"/>
    <w:tmpl w:val="C9CE96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631D3"/>
    <w:multiLevelType w:val="hybridMultilevel"/>
    <w:tmpl w:val="101A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EA6110"/>
    <w:multiLevelType w:val="hybridMultilevel"/>
    <w:tmpl w:val="C588654E"/>
    <w:lvl w:ilvl="0" w:tplc="264EC3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04"/>
    <w:rsid w:val="000A4AE5"/>
    <w:rsid w:val="00106D04"/>
    <w:rsid w:val="00435FD1"/>
    <w:rsid w:val="006B191D"/>
    <w:rsid w:val="00735BFE"/>
    <w:rsid w:val="007B0167"/>
    <w:rsid w:val="008D5572"/>
    <w:rsid w:val="00B0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5092"/>
  <w15:chartTrackingRefBased/>
  <w15:docId w15:val="{39CAF41C-E1E9-44A1-8EC8-C9BE0A3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04"/>
    <w:pPr>
      <w:ind w:left="720"/>
      <w:contextualSpacing/>
    </w:pPr>
  </w:style>
  <w:style w:type="paragraph" w:styleId="NormalWeb">
    <w:name w:val="Normal (Web)"/>
    <w:basedOn w:val="Normal"/>
    <w:uiPriority w:val="99"/>
    <w:unhideWhenUsed/>
    <w:rsid w:val="000A4A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4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Wayne May</cp:lastModifiedBy>
  <cp:revision>2</cp:revision>
  <cp:lastPrinted>2018-03-15T08:32:00Z</cp:lastPrinted>
  <dcterms:created xsi:type="dcterms:W3CDTF">2018-03-15T11:21:00Z</dcterms:created>
  <dcterms:modified xsi:type="dcterms:W3CDTF">2018-03-15T11:21:00Z</dcterms:modified>
</cp:coreProperties>
</file>