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445" w:rsidRPr="00017400" w:rsidRDefault="00CD747A" w:rsidP="00B91445">
      <w:pPr>
        <w:rPr>
          <w:rFonts w:ascii="Calibri" w:hAnsi="Calibri" w:cs="Arial"/>
          <w:b/>
          <w:i/>
          <w:sz w:val="28"/>
          <w:szCs w:val="28"/>
          <w:u w:val="single"/>
        </w:rPr>
      </w:pPr>
      <w:bookmarkStart w:id="0" w:name="_GoBack"/>
      <w:bookmarkEnd w:id="0"/>
      <w:r w:rsidRPr="00017400">
        <w:rPr>
          <w:rFonts w:ascii="Calibri" w:hAnsi="Calibri" w:cs="Arial"/>
          <w:b/>
          <w:i/>
          <w:sz w:val="28"/>
          <w:szCs w:val="28"/>
          <w:u w:val="single"/>
        </w:rPr>
        <w:t xml:space="preserve">MGMT </w:t>
      </w:r>
      <w:proofErr w:type="gramStart"/>
      <w:r w:rsidRPr="00017400">
        <w:rPr>
          <w:rFonts w:ascii="Calibri" w:hAnsi="Calibri" w:cs="Arial"/>
          <w:b/>
          <w:i/>
          <w:sz w:val="28"/>
          <w:szCs w:val="28"/>
          <w:u w:val="single"/>
        </w:rPr>
        <w:t>216</w:t>
      </w:r>
      <w:r w:rsidR="00B91445" w:rsidRPr="00017400">
        <w:rPr>
          <w:rFonts w:ascii="Calibri" w:hAnsi="Calibri" w:cs="Arial"/>
          <w:b/>
          <w:i/>
          <w:sz w:val="28"/>
          <w:szCs w:val="28"/>
          <w:u w:val="single"/>
        </w:rPr>
        <w:t xml:space="preserve"> </w:t>
      </w:r>
      <w:r w:rsidR="00EC2E99" w:rsidRPr="00017400">
        <w:rPr>
          <w:rFonts w:ascii="Calibri" w:hAnsi="Calibri" w:cs="Arial"/>
          <w:b/>
          <w:i/>
          <w:sz w:val="28"/>
          <w:szCs w:val="28"/>
          <w:u w:val="single"/>
        </w:rPr>
        <w:t xml:space="preserve"> Eve</w:t>
      </w:r>
      <w:proofErr w:type="gramEnd"/>
      <w:r w:rsidR="00EC2E99" w:rsidRPr="00017400">
        <w:rPr>
          <w:rFonts w:ascii="Calibri" w:hAnsi="Calibri" w:cs="Arial"/>
          <w:b/>
          <w:i/>
          <w:sz w:val="28"/>
          <w:szCs w:val="28"/>
          <w:u w:val="single"/>
        </w:rPr>
        <w:t xml:space="preserve"> Spring </w:t>
      </w:r>
      <w:r w:rsidR="005C4463" w:rsidRPr="00017400">
        <w:rPr>
          <w:rFonts w:ascii="Calibri" w:hAnsi="Calibri" w:cs="Arial"/>
          <w:b/>
          <w:i/>
          <w:sz w:val="28"/>
          <w:szCs w:val="28"/>
          <w:u w:val="single"/>
        </w:rPr>
        <w:t>2018</w:t>
      </w:r>
      <w:r w:rsidR="00B91445" w:rsidRPr="00017400">
        <w:rPr>
          <w:rFonts w:ascii="Calibri" w:hAnsi="Calibri" w:cs="Arial"/>
          <w:b/>
          <w:i/>
          <w:sz w:val="28"/>
          <w:szCs w:val="28"/>
          <w:u w:val="single"/>
        </w:rPr>
        <w:t xml:space="preserve"> Students</w:t>
      </w:r>
    </w:p>
    <w:p w:rsidR="00B91445" w:rsidRPr="006A115F" w:rsidRDefault="000A5C41" w:rsidP="00B91445">
      <w:pPr>
        <w:rPr>
          <w:rFonts w:ascii="Calibri" w:hAnsi="Calibri" w:cs="Arial"/>
          <w:sz w:val="28"/>
          <w:szCs w:val="28"/>
        </w:rPr>
      </w:pPr>
      <w:r>
        <w:rPr>
          <w:rFonts w:ascii="Calibri" w:hAnsi="Calibri" w:cs="Arial"/>
          <w:sz w:val="28"/>
          <w:szCs w:val="28"/>
        </w:rPr>
        <w:t>E</w:t>
      </w:r>
      <w:r w:rsidR="00691DA8">
        <w:rPr>
          <w:rFonts w:ascii="Calibri" w:hAnsi="Calibri" w:cs="Arial"/>
          <w:sz w:val="28"/>
          <w:szCs w:val="28"/>
        </w:rPr>
        <w:t xml:space="preserve">xam </w:t>
      </w:r>
      <w:r w:rsidR="00983052">
        <w:rPr>
          <w:rFonts w:ascii="Calibri" w:hAnsi="Calibri" w:cs="Arial"/>
          <w:sz w:val="28"/>
          <w:szCs w:val="28"/>
        </w:rPr>
        <w:t>#3</w:t>
      </w:r>
      <w:r w:rsidR="00691DA8">
        <w:rPr>
          <w:rFonts w:ascii="Calibri" w:hAnsi="Calibri" w:cs="Arial"/>
          <w:sz w:val="28"/>
          <w:szCs w:val="28"/>
        </w:rPr>
        <w:t xml:space="preserve"> (</w:t>
      </w:r>
      <w:r w:rsidR="00EC2E99">
        <w:rPr>
          <w:rFonts w:ascii="Calibri" w:hAnsi="Calibri" w:cs="Arial"/>
          <w:sz w:val="28"/>
          <w:szCs w:val="28"/>
        </w:rPr>
        <w:t>Take Home</w:t>
      </w:r>
      <w:r w:rsidR="00D23D54">
        <w:rPr>
          <w:rFonts w:ascii="Calibri" w:hAnsi="Calibri" w:cs="Arial"/>
          <w:sz w:val="28"/>
          <w:szCs w:val="28"/>
        </w:rPr>
        <w:t>)</w:t>
      </w:r>
      <w:r w:rsidR="00BB196D">
        <w:rPr>
          <w:rFonts w:ascii="Calibri" w:hAnsi="Calibri" w:cs="Arial"/>
          <w:sz w:val="28"/>
          <w:szCs w:val="28"/>
        </w:rPr>
        <w:t xml:space="preserve"> </w:t>
      </w:r>
      <w:r w:rsidR="00B91445" w:rsidRPr="006A115F">
        <w:rPr>
          <w:rFonts w:ascii="Calibri" w:hAnsi="Calibri" w:cs="Arial"/>
          <w:sz w:val="28"/>
          <w:szCs w:val="28"/>
        </w:rPr>
        <w:t xml:space="preserve">is to be done individually.  The completed </w:t>
      </w:r>
      <w:r w:rsidR="00BB196D">
        <w:rPr>
          <w:rFonts w:ascii="Calibri" w:hAnsi="Calibri" w:cs="Arial"/>
          <w:sz w:val="28"/>
          <w:szCs w:val="28"/>
        </w:rPr>
        <w:t>Ex</w:t>
      </w:r>
      <w:r w:rsidR="00B91445" w:rsidRPr="006A115F">
        <w:rPr>
          <w:rFonts w:ascii="Calibri" w:hAnsi="Calibri" w:cs="Arial"/>
          <w:sz w:val="28"/>
          <w:szCs w:val="28"/>
        </w:rPr>
        <w:t>am</w:t>
      </w:r>
      <w:r w:rsidR="00D23D54">
        <w:rPr>
          <w:rFonts w:ascii="Calibri" w:hAnsi="Calibri" w:cs="Arial"/>
          <w:sz w:val="28"/>
          <w:szCs w:val="28"/>
        </w:rPr>
        <w:t xml:space="preserve"> </w:t>
      </w:r>
      <w:r w:rsidR="00983052">
        <w:rPr>
          <w:rFonts w:ascii="Calibri" w:hAnsi="Calibri" w:cs="Arial"/>
          <w:sz w:val="28"/>
          <w:szCs w:val="28"/>
        </w:rPr>
        <w:t>#3</w:t>
      </w:r>
      <w:r w:rsidR="00B91445" w:rsidRPr="006A115F">
        <w:rPr>
          <w:rFonts w:ascii="Calibri" w:hAnsi="Calibri" w:cs="Arial"/>
          <w:sz w:val="28"/>
          <w:szCs w:val="28"/>
        </w:rPr>
        <w:t xml:space="preserve"> is to be </w:t>
      </w:r>
      <w:r w:rsidR="00983052">
        <w:rPr>
          <w:rFonts w:ascii="Calibri" w:hAnsi="Calibri" w:cs="Arial"/>
          <w:sz w:val="28"/>
          <w:szCs w:val="28"/>
        </w:rPr>
        <w:t>submitted individually by e-mail to carpetfour@yahoo.com</w:t>
      </w:r>
      <w:r w:rsidR="00EC2E99">
        <w:rPr>
          <w:rFonts w:ascii="Calibri" w:hAnsi="Calibri" w:cs="Arial"/>
          <w:sz w:val="28"/>
          <w:szCs w:val="28"/>
        </w:rPr>
        <w:t>.</w:t>
      </w:r>
      <w:r w:rsidR="00B91445" w:rsidRPr="006A115F">
        <w:rPr>
          <w:rFonts w:ascii="Calibri" w:hAnsi="Calibri" w:cs="Arial"/>
          <w:sz w:val="28"/>
          <w:szCs w:val="28"/>
        </w:rPr>
        <w:t xml:space="preserve">  These assignments have been detailed below.</w:t>
      </w:r>
    </w:p>
    <w:p w:rsidR="00B91445" w:rsidRPr="00EC2E99" w:rsidRDefault="00B91445" w:rsidP="00B91445">
      <w:pPr>
        <w:rPr>
          <w:rFonts w:ascii="Calibri" w:hAnsi="Calibri" w:cs="Arial"/>
          <w:b/>
          <w:sz w:val="28"/>
          <w:szCs w:val="28"/>
          <w:u w:val="single"/>
        </w:rPr>
      </w:pPr>
      <w:r>
        <w:rPr>
          <w:rFonts w:ascii="Calibri" w:hAnsi="Calibri" w:cs="Arial"/>
          <w:sz w:val="28"/>
          <w:szCs w:val="28"/>
        </w:rPr>
        <w:t>T</w:t>
      </w:r>
      <w:r w:rsidR="00BB196D">
        <w:rPr>
          <w:rFonts w:ascii="Calibri" w:hAnsi="Calibri" w:cs="Arial"/>
          <w:sz w:val="28"/>
          <w:szCs w:val="28"/>
        </w:rPr>
        <w:t xml:space="preserve">he </w:t>
      </w:r>
      <w:r w:rsidR="00EC2E99">
        <w:rPr>
          <w:rFonts w:ascii="Calibri" w:hAnsi="Calibri" w:cs="Arial"/>
          <w:sz w:val="28"/>
          <w:szCs w:val="28"/>
        </w:rPr>
        <w:t>Take H</w:t>
      </w:r>
      <w:r w:rsidRPr="006A115F">
        <w:rPr>
          <w:rFonts w:ascii="Calibri" w:hAnsi="Calibri" w:cs="Arial"/>
          <w:sz w:val="28"/>
          <w:szCs w:val="28"/>
        </w:rPr>
        <w:t>om</w:t>
      </w:r>
      <w:r w:rsidR="00D23D54">
        <w:rPr>
          <w:rFonts w:ascii="Calibri" w:hAnsi="Calibri" w:cs="Arial"/>
          <w:sz w:val="28"/>
          <w:szCs w:val="28"/>
        </w:rPr>
        <w:t xml:space="preserve">e Exam </w:t>
      </w:r>
      <w:r w:rsidR="00983052">
        <w:rPr>
          <w:rFonts w:ascii="Calibri" w:hAnsi="Calibri" w:cs="Arial"/>
          <w:sz w:val="28"/>
          <w:szCs w:val="28"/>
        </w:rPr>
        <w:t>#3</w:t>
      </w:r>
      <w:r w:rsidRPr="006A115F">
        <w:rPr>
          <w:rFonts w:ascii="Calibri" w:hAnsi="Calibri" w:cs="Arial"/>
          <w:sz w:val="28"/>
          <w:szCs w:val="28"/>
        </w:rPr>
        <w:t xml:space="preserve"> </w:t>
      </w:r>
      <w:r w:rsidR="00E9477E">
        <w:rPr>
          <w:rFonts w:ascii="Calibri" w:hAnsi="Calibri" w:cs="Arial"/>
          <w:sz w:val="28"/>
          <w:szCs w:val="28"/>
        </w:rPr>
        <w:t>is due by 11:3</w:t>
      </w:r>
      <w:r>
        <w:rPr>
          <w:rFonts w:ascii="Calibri" w:hAnsi="Calibri" w:cs="Arial"/>
          <w:sz w:val="28"/>
          <w:szCs w:val="28"/>
        </w:rPr>
        <w:t xml:space="preserve">0 </w:t>
      </w:r>
      <w:r w:rsidR="00E9477E">
        <w:rPr>
          <w:rFonts w:ascii="Calibri" w:hAnsi="Calibri" w:cs="Arial"/>
          <w:sz w:val="28"/>
          <w:szCs w:val="28"/>
        </w:rPr>
        <w:t>A</w:t>
      </w:r>
      <w:r>
        <w:rPr>
          <w:rFonts w:ascii="Calibri" w:hAnsi="Calibri" w:cs="Arial"/>
          <w:sz w:val="28"/>
          <w:szCs w:val="28"/>
        </w:rPr>
        <w:t xml:space="preserve">M sharp on </w:t>
      </w:r>
      <w:r w:rsidR="00CD747A">
        <w:rPr>
          <w:rFonts w:ascii="Calibri" w:hAnsi="Calibri" w:cs="Arial"/>
          <w:b/>
          <w:sz w:val="28"/>
          <w:szCs w:val="28"/>
          <w:u w:val="single"/>
        </w:rPr>
        <w:t>Tuesday</w:t>
      </w:r>
      <w:r w:rsidR="00EC2E99" w:rsidRPr="00EC2E99">
        <w:rPr>
          <w:rFonts w:ascii="Calibri" w:hAnsi="Calibri" w:cs="Arial"/>
          <w:b/>
          <w:sz w:val="28"/>
          <w:szCs w:val="28"/>
          <w:u w:val="single"/>
        </w:rPr>
        <w:t xml:space="preserve">, </w:t>
      </w:r>
      <w:r w:rsidR="005C4463">
        <w:rPr>
          <w:rFonts w:ascii="Calibri" w:hAnsi="Calibri" w:cs="Arial"/>
          <w:b/>
          <w:sz w:val="28"/>
          <w:szCs w:val="28"/>
          <w:u w:val="single"/>
        </w:rPr>
        <w:t>March 20</w:t>
      </w:r>
      <w:r w:rsidR="00EC2E99" w:rsidRPr="00EC2E99">
        <w:rPr>
          <w:rFonts w:ascii="Calibri" w:hAnsi="Calibri" w:cs="Arial"/>
          <w:b/>
          <w:sz w:val="28"/>
          <w:szCs w:val="28"/>
          <w:u w:val="single"/>
        </w:rPr>
        <w:t xml:space="preserve">, </w:t>
      </w:r>
      <w:r w:rsidR="005C4463">
        <w:rPr>
          <w:rFonts w:ascii="Calibri" w:hAnsi="Calibri" w:cs="Arial"/>
          <w:b/>
          <w:sz w:val="28"/>
          <w:szCs w:val="28"/>
          <w:u w:val="single"/>
        </w:rPr>
        <w:t>2018</w:t>
      </w:r>
      <w:r w:rsidR="00EC2E99" w:rsidRPr="00EC2E99">
        <w:rPr>
          <w:rFonts w:ascii="Calibri" w:hAnsi="Calibri" w:cs="Arial"/>
          <w:b/>
          <w:sz w:val="28"/>
          <w:szCs w:val="28"/>
          <w:u w:val="single"/>
        </w:rPr>
        <w:t>.</w:t>
      </w:r>
      <w:r w:rsidR="00EC2E99">
        <w:rPr>
          <w:rFonts w:ascii="Calibri" w:hAnsi="Calibri" w:cs="Arial"/>
          <w:sz w:val="28"/>
          <w:szCs w:val="28"/>
        </w:rPr>
        <w:t xml:space="preserve">  This Take Home exam is in place of (in lieu of class) on </w:t>
      </w:r>
      <w:r w:rsidR="005C4463">
        <w:rPr>
          <w:rFonts w:ascii="Calibri" w:hAnsi="Calibri" w:cs="Arial"/>
          <w:b/>
          <w:sz w:val="28"/>
          <w:szCs w:val="28"/>
          <w:u w:val="single"/>
        </w:rPr>
        <w:t>Thur</w:t>
      </w:r>
      <w:r w:rsidR="00CD747A">
        <w:rPr>
          <w:rFonts w:ascii="Calibri" w:hAnsi="Calibri" w:cs="Arial"/>
          <w:b/>
          <w:sz w:val="28"/>
          <w:szCs w:val="28"/>
          <w:u w:val="single"/>
        </w:rPr>
        <w:t>sday</w:t>
      </w:r>
      <w:r w:rsidR="00EC2E99" w:rsidRPr="00EC2E99">
        <w:rPr>
          <w:rFonts w:ascii="Calibri" w:hAnsi="Calibri" w:cs="Arial"/>
          <w:b/>
          <w:sz w:val="28"/>
          <w:szCs w:val="28"/>
          <w:u w:val="single"/>
        </w:rPr>
        <w:t xml:space="preserve">, </w:t>
      </w:r>
      <w:r w:rsidR="005C4463">
        <w:rPr>
          <w:rFonts w:ascii="Calibri" w:hAnsi="Calibri" w:cs="Arial"/>
          <w:b/>
          <w:sz w:val="28"/>
          <w:szCs w:val="28"/>
          <w:u w:val="single"/>
        </w:rPr>
        <w:t>March 8</w:t>
      </w:r>
      <w:r w:rsidR="00EC2E99" w:rsidRPr="00EC2E99">
        <w:rPr>
          <w:rFonts w:ascii="Calibri" w:hAnsi="Calibri" w:cs="Arial"/>
          <w:b/>
          <w:sz w:val="28"/>
          <w:szCs w:val="28"/>
          <w:u w:val="single"/>
        </w:rPr>
        <w:t xml:space="preserve">, </w:t>
      </w:r>
      <w:r w:rsidR="005C4463">
        <w:rPr>
          <w:rFonts w:ascii="Calibri" w:hAnsi="Calibri" w:cs="Arial"/>
          <w:b/>
          <w:sz w:val="28"/>
          <w:szCs w:val="28"/>
          <w:u w:val="single"/>
        </w:rPr>
        <w:t>2018</w:t>
      </w:r>
      <w:r w:rsidR="00EC2E99" w:rsidRPr="00EC2E99">
        <w:rPr>
          <w:rFonts w:ascii="Calibri" w:hAnsi="Calibri" w:cs="Arial"/>
          <w:b/>
          <w:sz w:val="28"/>
          <w:szCs w:val="28"/>
          <w:u w:val="single"/>
        </w:rPr>
        <w:t>.</w:t>
      </w:r>
    </w:p>
    <w:p w:rsidR="00B91445" w:rsidRPr="006A115F" w:rsidRDefault="00B91445" w:rsidP="00B91445">
      <w:pPr>
        <w:rPr>
          <w:rFonts w:ascii="Calibri" w:hAnsi="Calibri" w:cs="Arial"/>
          <w:sz w:val="28"/>
          <w:szCs w:val="28"/>
        </w:rPr>
      </w:pPr>
      <w:r w:rsidRPr="0009715D">
        <w:rPr>
          <w:rFonts w:ascii="Calibri" w:hAnsi="Calibri" w:cs="Arial"/>
          <w:b/>
          <w:i/>
          <w:sz w:val="28"/>
          <w:szCs w:val="28"/>
          <w:highlight w:val="yellow"/>
          <w:u w:val="single"/>
        </w:rPr>
        <w:t>Please observe all de</w:t>
      </w:r>
      <w:r w:rsidR="0009715D" w:rsidRPr="0009715D">
        <w:rPr>
          <w:rFonts w:ascii="Calibri" w:hAnsi="Calibri" w:cs="Arial"/>
          <w:b/>
          <w:i/>
          <w:sz w:val="28"/>
          <w:szCs w:val="28"/>
          <w:highlight w:val="yellow"/>
          <w:u w:val="single"/>
        </w:rPr>
        <w:t>adlines and directions on E</w:t>
      </w:r>
      <w:r w:rsidRPr="0009715D">
        <w:rPr>
          <w:rFonts w:ascii="Calibri" w:hAnsi="Calibri" w:cs="Arial"/>
          <w:b/>
          <w:i/>
          <w:sz w:val="28"/>
          <w:szCs w:val="28"/>
          <w:highlight w:val="yellow"/>
          <w:u w:val="single"/>
        </w:rPr>
        <w:t>xam</w:t>
      </w:r>
      <w:r w:rsidR="0009715D" w:rsidRPr="0009715D">
        <w:rPr>
          <w:rFonts w:ascii="Calibri" w:hAnsi="Calibri" w:cs="Arial"/>
          <w:b/>
          <w:i/>
          <w:sz w:val="28"/>
          <w:szCs w:val="28"/>
          <w:highlight w:val="yellow"/>
          <w:u w:val="single"/>
        </w:rPr>
        <w:t xml:space="preserve"> </w:t>
      </w:r>
      <w:r w:rsidR="00983052">
        <w:rPr>
          <w:rFonts w:ascii="Calibri" w:hAnsi="Calibri" w:cs="Arial"/>
          <w:b/>
          <w:i/>
          <w:sz w:val="28"/>
          <w:szCs w:val="28"/>
          <w:highlight w:val="yellow"/>
          <w:u w:val="single"/>
        </w:rPr>
        <w:t>#3</w:t>
      </w:r>
      <w:r w:rsidR="007F0638">
        <w:rPr>
          <w:rFonts w:ascii="Calibri" w:hAnsi="Calibri" w:cs="Arial"/>
          <w:b/>
          <w:i/>
          <w:sz w:val="28"/>
          <w:szCs w:val="28"/>
          <w:u w:val="single"/>
        </w:rPr>
        <w:t>.</w:t>
      </w:r>
    </w:p>
    <w:p w:rsidR="00B91445" w:rsidRPr="006A115F" w:rsidRDefault="00B91445" w:rsidP="00B91445">
      <w:pPr>
        <w:rPr>
          <w:rFonts w:ascii="Calibri" w:hAnsi="Calibri" w:cs="Arial"/>
          <w:sz w:val="28"/>
          <w:szCs w:val="28"/>
        </w:rPr>
      </w:pPr>
      <w:r w:rsidRPr="006A115F">
        <w:rPr>
          <w:rFonts w:ascii="Calibri" w:hAnsi="Calibri" w:cs="Arial"/>
          <w:sz w:val="28"/>
          <w:szCs w:val="28"/>
        </w:rPr>
        <w:t>Thanks.</w:t>
      </w:r>
    </w:p>
    <w:p w:rsidR="00B91445" w:rsidRPr="006A115F" w:rsidRDefault="00B91445" w:rsidP="00B91445">
      <w:pPr>
        <w:rPr>
          <w:rFonts w:ascii="Calibri" w:hAnsi="Calibri" w:cs="Arial"/>
          <w:sz w:val="28"/>
          <w:szCs w:val="28"/>
        </w:rPr>
      </w:pPr>
      <w:r w:rsidRPr="006A115F">
        <w:rPr>
          <w:rFonts w:ascii="Calibri" w:hAnsi="Calibri" w:cs="Arial"/>
          <w:sz w:val="28"/>
          <w:szCs w:val="28"/>
        </w:rPr>
        <w:t xml:space="preserve">Professor Kenneth D. Lawrence </w:t>
      </w:r>
    </w:p>
    <w:p w:rsidR="00B91445" w:rsidRPr="006A115F" w:rsidRDefault="00B91445" w:rsidP="00B91445">
      <w:pPr>
        <w:rPr>
          <w:rFonts w:ascii="Calibri" w:hAnsi="Calibri" w:cs="Arial"/>
          <w:sz w:val="28"/>
          <w:szCs w:val="28"/>
        </w:rPr>
      </w:pPr>
      <w:r w:rsidRPr="006A115F">
        <w:rPr>
          <w:rFonts w:ascii="Calibri" w:hAnsi="Calibri" w:cs="Arial"/>
          <w:sz w:val="28"/>
          <w:szCs w:val="28"/>
        </w:rPr>
        <w:t>************************************************************</w:t>
      </w:r>
    </w:p>
    <w:p w:rsidR="00B91445" w:rsidRPr="006A115F" w:rsidRDefault="00B91445" w:rsidP="00B91445">
      <w:pPr>
        <w:rPr>
          <w:rFonts w:ascii="Calibri" w:hAnsi="Calibri" w:cs="Arial"/>
          <w:b/>
          <w:sz w:val="28"/>
          <w:szCs w:val="28"/>
        </w:rPr>
      </w:pPr>
      <w:r w:rsidRPr="006A115F">
        <w:rPr>
          <w:rFonts w:ascii="Calibri" w:hAnsi="Calibri" w:cs="Arial"/>
          <w:b/>
          <w:sz w:val="28"/>
          <w:szCs w:val="28"/>
        </w:rPr>
        <w:t xml:space="preserve">TAKE HOME </w:t>
      </w:r>
      <w:r w:rsidR="00D23D54">
        <w:rPr>
          <w:rFonts w:ascii="Calibri" w:hAnsi="Calibri" w:cs="Arial"/>
          <w:b/>
          <w:sz w:val="28"/>
          <w:szCs w:val="28"/>
        </w:rPr>
        <w:t xml:space="preserve">EXAM </w:t>
      </w:r>
      <w:r w:rsidR="00983052">
        <w:rPr>
          <w:rFonts w:ascii="Calibri" w:hAnsi="Calibri" w:cs="Arial"/>
          <w:b/>
          <w:sz w:val="28"/>
          <w:szCs w:val="28"/>
        </w:rPr>
        <w:t>#3</w:t>
      </w:r>
      <w:r w:rsidRPr="006A115F">
        <w:rPr>
          <w:rFonts w:ascii="Calibri" w:hAnsi="Calibri" w:cs="Arial"/>
          <w:b/>
          <w:sz w:val="28"/>
          <w:szCs w:val="28"/>
        </w:rPr>
        <w:t xml:space="preserve"> </w:t>
      </w:r>
      <w:r w:rsidR="006C606A">
        <w:rPr>
          <w:rFonts w:ascii="Calibri" w:hAnsi="Calibri" w:cs="Arial"/>
          <w:b/>
          <w:sz w:val="28"/>
          <w:szCs w:val="28"/>
        </w:rPr>
        <w:t>(</w:t>
      </w:r>
      <w:r w:rsidR="00EC2E99">
        <w:rPr>
          <w:rFonts w:ascii="Calibri" w:hAnsi="Calibri" w:cs="Arial"/>
          <w:b/>
          <w:sz w:val="28"/>
          <w:szCs w:val="28"/>
        </w:rPr>
        <w:t>Take Home</w:t>
      </w:r>
      <w:r w:rsidR="006C606A">
        <w:rPr>
          <w:rFonts w:ascii="Calibri" w:hAnsi="Calibri" w:cs="Arial"/>
          <w:b/>
          <w:sz w:val="28"/>
          <w:szCs w:val="28"/>
        </w:rPr>
        <w:t>)</w:t>
      </w:r>
      <w:r w:rsidR="00983052">
        <w:rPr>
          <w:rFonts w:ascii="Calibri" w:hAnsi="Calibri" w:cs="Arial"/>
          <w:b/>
          <w:sz w:val="28"/>
          <w:szCs w:val="28"/>
        </w:rPr>
        <w:t xml:space="preserve"> – Parts I and II</w:t>
      </w:r>
      <w:r w:rsidRPr="006A115F">
        <w:rPr>
          <w:rFonts w:ascii="Calibri" w:hAnsi="Calibri" w:cs="Arial"/>
          <w:b/>
          <w:sz w:val="28"/>
          <w:szCs w:val="28"/>
        </w:rPr>
        <w:tab/>
      </w:r>
      <w:r w:rsidRPr="006A115F">
        <w:rPr>
          <w:rFonts w:ascii="Calibri" w:hAnsi="Calibri" w:cs="Arial"/>
          <w:b/>
          <w:sz w:val="28"/>
          <w:szCs w:val="28"/>
        </w:rPr>
        <w:tab/>
      </w:r>
      <w:r w:rsidRPr="006A115F">
        <w:rPr>
          <w:rFonts w:ascii="Calibri" w:hAnsi="Calibri" w:cs="Arial"/>
          <w:b/>
          <w:sz w:val="28"/>
          <w:szCs w:val="28"/>
        </w:rPr>
        <w:tab/>
        <w:t xml:space="preserve"> </w:t>
      </w:r>
    </w:p>
    <w:p w:rsidR="00B91445" w:rsidRPr="006A115F" w:rsidRDefault="00CD747A" w:rsidP="00B91445">
      <w:pPr>
        <w:rPr>
          <w:rFonts w:ascii="Calibri" w:hAnsi="Calibri" w:cs="Arial"/>
          <w:b/>
          <w:sz w:val="28"/>
          <w:szCs w:val="28"/>
        </w:rPr>
      </w:pPr>
      <w:r>
        <w:rPr>
          <w:rFonts w:ascii="Calibri" w:hAnsi="Calibri" w:cs="Arial"/>
          <w:b/>
          <w:sz w:val="28"/>
          <w:szCs w:val="28"/>
        </w:rPr>
        <w:t>MGMT 216</w:t>
      </w:r>
      <w:r w:rsidR="00B91445">
        <w:rPr>
          <w:rFonts w:ascii="Calibri" w:hAnsi="Calibri" w:cs="Arial"/>
          <w:b/>
          <w:sz w:val="28"/>
          <w:szCs w:val="28"/>
        </w:rPr>
        <w:t xml:space="preserve"> </w:t>
      </w:r>
      <w:r w:rsidR="00EC2E99">
        <w:rPr>
          <w:rFonts w:ascii="Calibri" w:hAnsi="Calibri" w:cs="Arial"/>
          <w:b/>
          <w:sz w:val="28"/>
          <w:szCs w:val="28"/>
        </w:rPr>
        <w:t>Eve</w:t>
      </w:r>
      <w:r w:rsidR="00B91445" w:rsidRPr="006A115F">
        <w:rPr>
          <w:rFonts w:ascii="Calibri" w:hAnsi="Calibri" w:cs="Arial"/>
          <w:b/>
          <w:sz w:val="28"/>
          <w:szCs w:val="28"/>
        </w:rPr>
        <w:tab/>
      </w:r>
      <w:r w:rsidR="00B91445" w:rsidRPr="006A115F">
        <w:rPr>
          <w:rFonts w:ascii="Calibri" w:hAnsi="Calibri" w:cs="Arial"/>
          <w:b/>
          <w:sz w:val="28"/>
          <w:szCs w:val="28"/>
        </w:rPr>
        <w:tab/>
      </w:r>
      <w:r w:rsidR="00B91445" w:rsidRPr="006A115F">
        <w:rPr>
          <w:rFonts w:ascii="Calibri" w:hAnsi="Calibri" w:cs="Arial"/>
          <w:b/>
          <w:sz w:val="28"/>
          <w:szCs w:val="28"/>
        </w:rPr>
        <w:tab/>
      </w:r>
      <w:r w:rsidR="00B91445" w:rsidRPr="006A115F">
        <w:rPr>
          <w:rFonts w:ascii="Calibri" w:hAnsi="Calibri" w:cs="Arial"/>
          <w:b/>
          <w:sz w:val="28"/>
          <w:szCs w:val="28"/>
        </w:rPr>
        <w:tab/>
      </w:r>
      <w:r w:rsidR="00B91445" w:rsidRPr="006A115F">
        <w:rPr>
          <w:rFonts w:ascii="Calibri" w:hAnsi="Calibri" w:cs="Arial"/>
          <w:b/>
          <w:sz w:val="28"/>
          <w:szCs w:val="28"/>
        </w:rPr>
        <w:tab/>
        <w:t xml:space="preserve"> </w:t>
      </w:r>
      <w:r w:rsidR="00B91445" w:rsidRPr="006A115F">
        <w:rPr>
          <w:rFonts w:ascii="Calibri" w:hAnsi="Calibri" w:cs="Arial"/>
          <w:b/>
          <w:sz w:val="28"/>
          <w:szCs w:val="28"/>
        </w:rPr>
        <w:tab/>
      </w:r>
      <w:r w:rsidR="00B91445" w:rsidRPr="006A115F">
        <w:rPr>
          <w:rFonts w:ascii="Calibri" w:hAnsi="Calibri" w:cs="Arial"/>
          <w:b/>
          <w:sz w:val="28"/>
          <w:szCs w:val="28"/>
        </w:rPr>
        <w:tab/>
      </w:r>
      <w:r w:rsidR="00B91445" w:rsidRPr="006A115F">
        <w:rPr>
          <w:rFonts w:ascii="Calibri" w:hAnsi="Calibri" w:cs="Arial"/>
          <w:b/>
          <w:sz w:val="28"/>
          <w:szCs w:val="28"/>
        </w:rPr>
        <w:tab/>
        <w:t xml:space="preserve"> </w:t>
      </w:r>
    </w:p>
    <w:p w:rsidR="00B91445" w:rsidRPr="006A115F" w:rsidRDefault="00EC2E99" w:rsidP="00B91445">
      <w:pPr>
        <w:rPr>
          <w:rFonts w:ascii="Calibri" w:hAnsi="Calibri" w:cs="Arial"/>
          <w:b/>
          <w:sz w:val="28"/>
          <w:szCs w:val="28"/>
        </w:rPr>
      </w:pPr>
      <w:r>
        <w:rPr>
          <w:rFonts w:ascii="Calibri" w:hAnsi="Calibri" w:cs="Arial"/>
          <w:b/>
          <w:sz w:val="28"/>
          <w:szCs w:val="28"/>
        </w:rPr>
        <w:t xml:space="preserve">Spring </w:t>
      </w:r>
      <w:r w:rsidR="005C4463">
        <w:rPr>
          <w:rFonts w:ascii="Calibri" w:hAnsi="Calibri" w:cs="Arial"/>
          <w:b/>
          <w:sz w:val="28"/>
          <w:szCs w:val="28"/>
        </w:rPr>
        <w:t>2018</w:t>
      </w:r>
    </w:p>
    <w:p w:rsidR="00B91445" w:rsidRPr="006A115F" w:rsidRDefault="00B91445" w:rsidP="00B91445">
      <w:pPr>
        <w:rPr>
          <w:rFonts w:ascii="Calibri" w:hAnsi="Calibri" w:cs="Arial"/>
          <w:b/>
          <w:sz w:val="28"/>
          <w:szCs w:val="28"/>
        </w:rPr>
      </w:pPr>
      <w:r w:rsidRPr="006A115F">
        <w:rPr>
          <w:rFonts w:ascii="Calibri" w:hAnsi="Calibri" w:cs="Arial"/>
          <w:b/>
          <w:sz w:val="28"/>
          <w:szCs w:val="28"/>
        </w:rPr>
        <w:t>PROFESSOR KENNETH D. LAWRENCE</w:t>
      </w:r>
    </w:p>
    <w:p w:rsidR="00B91445" w:rsidRPr="006A115F" w:rsidRDefault="00B91445" w:rsidP="00B91445">
      <w:pPr>
        <w:rPr>
          <w:rFonts w:ascii="Calibri" w:hAnsi="Calibri" w:cs="Arial"/>
          <w:sz w:val="28"/>
          <w:szCs w:val="28"/>
        </w:rPr>
      </w:pPr>
      <w:r w:rsidRPr="006A115F">
        <w:rPr>
          <w:rFonts w:ascii="Calibri" w:hAnsi="Calibri" w:cs="Arial"/>
          <w:b/>
          <w:sz w:val="28"/>
          <w:szCs w:val="28"/>
        </w:rPr>
        <w:t>I.  DIRECTIONS FOR THE TAKE HOME</w:t>
      </w:r>
      <w:r w:rsidR="00D23D54">
        <w:rPr>
          <w:rFonts w:ascii="Calibri" w:hAnsi="Calibri" w:cs="Arial"/>
          <w:b/>
          <w:sz w:val="28"/>
          <w:szCs w:val="28"/>
        </w:rPr>
        <w:t xml:space="preserve"> EXAM </w:t>
      </w:r>
      <w:r w:rsidR="00983052">
        <w:rPr>
          <w:rFonts w:ascii="Calibri" w:hAnsi="Calibri" w:cs="Arial"/>
          <w:b/>
          <w:sz w:val="28"/>
          <w:szCs w:val="28"/>
        </w:rPr>
        <w:t>#3</w:t>
      </w:r>
    </w:p>
    <w:p w:rsidR="00E408EC" w:rsidRPr="006A115F" w:rsidRDefault="00E408EC" w:rsidP="00E408EC">
      <w:pPr>
        <w:rPr>
          <w:rFonts w:ascii="Calibri" w:hAnsi="Calibri" w:cs="Arial"/>
          <w:sz w:val="28"/>
          <w:szCs w:val="28"/>
        </w:rPr>
      </w:pPr>
      <w:r>
        <w:rPr>
          <w:rFonts w:ascii="Calibri" w:hAnsi="Calibri" w:cs="Arial"/>
          <w:sz w:val="28"/>
          <w:szCs w:val="28"/>
        </w:rPr>
        <w:t>1.  You must e</w:t>
      </w:r>
      <w:r w:rsidRPr="006A115F">
        <w:rPr>
          <w:rFonts w:ascii="Calibri" w:hAnsi="Calibri" w:cs="Arial"/>
          <w:sz w:val="28"/>
          <w:szCs w:val="28"/>
        </w:rPr>
        <w:t xml:space="preserve">-mail the answers to your take home </w:t>
      </w:r>
      <w:r w:rsidR="0082235A">
        <w:rPr>
          <w:rFonts w:ascii="Calibri" w:hAnsi="Calibri" w:cs="Arial"/>
          <w:sz w:val="28"/>
          <w:szCs w:val="28"/>
        </w:rPr>
        <w:t>Exam #3</w:t>
      </w:r>
      <w:r w:rsidRPr="006A115F">
        <w:rPr>
          <w:rFonts w:ascii="Calibri" w:hAnsi="Calibri" w:cs="Arial"/>
          <w:sz w:val="28"/>
          <w:szCs w:val="28"/>
        </w:rPr>
        <w:t xml:space="preserve"> to me at </w:t>
      </w:r>
      <w:hyperlink r:id="rId8" w:history="1">
        <w:r w:rsidRPr="006A115F">
          <w:rPr>
            <w:rStyle w:val="Hyperlink"/>
            <w:rFonts w:ascii="Calibri" w:hAnsi="Calibri" w:cs="Arial"/>
            <w:sz w:val="28"/>
            <w:szCs w:val="28"/>
          </w:rPr>
          <w:t>carpetfour@yahoo.com</w:t>
        </w:r>
      </w:hyperlink>
      <w:r w:rsidRPr="006A115F">
        <w:rPr>
          <w:rFonts w:ascii="Calibri" w:hAnsi="Calibri" w:cs="Arial"/>
          <w:sz w:val="28"/>
          <w:szCs w:val="28"/>
        </w:rPr>
        <w:t xml:space="preserve"> by </w:t>
      </w:r>
      <w:r w:rsidR="005C4463">
        <w:rPr>
          <w:rFonts w:ascii="Calibri" w:hAnsi="Calibri" w:cs="Arial"/>
          <w:b/>
          <w:sz w:val="28"/>
          <w:szCs w:val="28"/>
          <w:u w:val="single"/>
        </w:rPr>
        <w:t>March 20</w:t>
      </w:r>
      <w:r>
        <w:rPr>
          <w:rFonts w:ascii="Calibri" w:hAnsi="Calibri" w:cs="Arial"/>
          <w:b/>
          <w:sz w:val="28"/>
          <w:szCs w:val="28"/>
          <w:u w:val="single"/>
        </w:rPr>
        <w:t xml:space="preserve">, </w:t>
      </w:r>
      <w:r w:rsidR="005C4463">
        <w:rPr>
          <w:rFonts w:ascii="Calibri" w:hAnsi="Calibri" w:cs="Arial"/>
          <w:b/>
          <w:sz w:val="28"/>
          <w:szCs w:val="28"/>
          <w:u w:val="single"/>
        </w:rPr>
        <w:t>2018, 11:30 A</w:t>
      </w:r>
      <w:r w:rsidRPr="006A115F">
        <w:rPr>
          <w:rFonts w:ascii="Calibri" w:hAnsi="Calibri" w:cs="Arial"/>
          <w:b/>
          <w:sz w:val="28"/>
          <w:szCs w:val="28"/>
          <w:u w:val="single"/>
        </w:rPr>
        <w:t>M.</w:t>
      </w:r>
    </w:p>
    <w:p w:rsidR="00E408EC" w:rsidRPr="00CB37F6" w:rsidRDefault="00E408EC" w:rsidP="00E408EC">
      <w:pPr>
        <w:rPr>
          <w:rFonts w:ascii="Calibri" w:hAnsi="Calibri" w:cs="Arial"/>
          <w:sz w:val="28"/>
          <w:szCs w:val="28"/>
          <w:u w:val="single"/>
        </w:rPr>
      </w:pPr>
      <w:r w:rsidRPr="006A115F">
        <w:rPr>
          <w:rFonts w:ascii="Calibri" w:hAnsi="Calibri" w:cs="Arial"/>
          <w:sz w:val="28"/>
          <w:szCs w:val="28"/>
        </w:rPr>
        <w:t xml:space="preserve">2.  I will accept only one E-mail per </w:t>
      </w:r>
      <w:r w:rsidRPr="006A115F">
        <w:rPr>
          <w:rFonts w:ascii="Calibri" w:hAnsi="Calibri" w:cs="Arial"/>
          <w:b/>
          <w:sz w:val="28"/>
          <w:szCs w:val="28"/>
          <w:u w:val="single"/>
        </w:rPr>
        <w:t>student</w:t>
      </w:r>
      <w:r w:rsidR="0082235A">
        <w:rPr>
          <w:rFonts w:ascii="Calibri" w:hAnsi="Calibri" w:cs="Arial"/>
          <w:sz w:val="28"/>
          <w:szCs w:val="28"/>
        </w:rPr>
        <w:t xml:space="preserve"> for the answers to Exam #3</w:t>
      </w:r>
      <w:r w:rsidRPr="006A115F">
        <w:rPr>
          <w:rFonts w:ascii="Calibri" w:hAnsi="Calibri" w:cs="Arial"/>
          <w:sz w:val="28"/>
          <w:szCs w:val="28"/>
        </w:rPr>
        <w:t xml:space="preserve">.  (You cannot send me one set of answers on one E-mail and another set of answers on another E-mail.)  The questions will be answered in order:  </w:t>
      </w:r>
      <w:r>
        <w:rPr>
          <w:rFonts w:ascii="Calibri" w:hAnsi="Calibri" w:cs="Arial"/>
          <w:sz w:val="28"/>
          <w:szCs w:val="28"/>
        </w:rPr>
        <w:t xml:space="preserve"> Part (1) and Part (2).  The file type must be a .doc file.  </w:t>
      </w:r>
      <w:r w:rsidR="00CD747A">
        <w:rPr>
          <w:rFonts w:ascii="Calibri" w:hAnsi="Calibri" w:cs="Arial"/>
          <w:sz w:val="28"/>
          <w:szCs w:val="28"/>
          <w:u w:val="single"/>
        </w:rPr>
        <w:t xml:space="preserve">No zip files and </w:t>
      </w:r>
      <w:r w:rsidRPr="00CB37F6">
        <w:rPr>
          <w:rFonts w:ascii="Calibri" w:hAnsi="Calibri" w:cs="Arial"/>
          <w:sz w:val="28"/>
          <w:szCs w:val="28"/>
          <w:u w:val="single"/>
        </w:rPr>
        <w:t>no MPJ files can be submitted.</w:t>
      </w:r>
    </w:p>
    <w:p w:rsidR="00E408EC" w:rsidRPr="006A115F" w:rsidRDefault="00E408EC" w:rsidP="00E408EC">
      <w:pPr>
        <w:rPr>
          <w:rFonts w:ascii="Calibri" w:hAnsi="Calibri" w:cs="Arial"/>
          <w:sz w:val="28"/>
          <w:szCs w:val="28"/>
        </w:rPr>
      </w:pPr>
      <w:r w:rsidRPr="006A115F">
        <w:rPr>
          <w:rFonts w:ascii="Calibri" w:hAnsi="Calibri" w:cs="Arial"/>
          <w:sz w:val="28"/>
          <w:szCs w:val="28"/>
        </w:rPr>
        <w:t>3.  The examinat</w:t>
      </w:r>
      <w:r>
        <w:rPr>
          <w:rFonts w:ascii="Calibri" w:hAnsi="Calibri" w:cs="Arial"/>
          <w:sz w:val="28"/>
          <w:szCs w:val="28"/>
        </w:rPr>
        <w:t>ion is open book and open notes.</w:t>
      </w:r>
    </w:p>
    <w:p w:rsidR="00E408EC" w:rsidRPr="006A115F" w:rsidRDefault="00E408EC" w:rsidP="00E408EC">
      <w:pPr>
        <w:rPr>
          <w:rFonts w:ascii="Calibri" w:hAnsi="Calibri" w:cs="Arial"/>
          <w:sz w:val="28"/>
          <w:szCs w:val="28"/>
        </w:rPr>
      </w:pPr>
      <w:r w:rsidRPr="006A115F">
        <w:rPr>
          <w:rFonts w:ascii="Calibri" w:hAnsi="Calibri" w:cs="Arial"/>
          <w:sz w:val="28"/>
          <w:szCs w:val="28"/>
        </w:rPr>
        <w:t>4.  You must include your name, class number</w:t>
      </w:r>
      <w:r>
        <w:rPr>
          <w:rFonts w:ascii="Calibri" w:hAnsi="Calibri" w:cs="Arial"/>
          <w:sz w:val="28"/>
          <w:szCs w:val="28"/>
        </w:rPr>
        <w:t xml:space="preserve">, </w:t>
      </w:r>
      <w:r w:rsidRPr="006A115F">
        <w:rPr>
          <w:rFonts w:ascii="Calibri" w:hAnsi="Calibri" w:cs="Arial"/>
          <w:sz w:val="28"/>
          <w:szCs w:val="28"/>
        </w:rPr>
        <w:t>section number</w:t>
      </w:r>
      <w:r>
        <w:rPr>
          <w:rFonts w:ascii="Calibri" w:hAnsi="Calibri" w:cs="Arial"/>
          <w:sz w:val="28"/>
          <w:szCs w:val="28"/>
        </w:rPr>
        <w:t>, and group name</w:t>
      </w:r>
      <w:r w:rsidRPr="006A115F">
        <w:rPr>
          <w:rFonts w:ascii="Calibri" w:hAnsi="Calibri" w:cs="Arial"/>
          <w:sz w:val="28"/>
          <w:szCs w:val="28"/>
        </w:rPr>
        <w:t xml:space="preserve"> on the E-mail with your answers at the beginning of the E-mail.</w:t>
      </w:r>
    </w:p>
    <w:p w:rsidR="00E408EC" w:rsidRPr="006A115F" w:rsidRDefault="00E408EC" w:rsidP="00E408EC">
      <w:pPr>
        <w:rPr>
          <w:rFonts w:ascii="Calibri" w:hAnsi="Calibri" w:cs="Arial"/>
          <w:sz w:val="28"/>
          <w:szCs w:val="28"/>
        </w:rPr>
      </w:pPr>
      <w:r w:rsidRPr="006A115F">
        <w:rPr>
          <w:rFonts w:ascii="Calibri" w:hAnsi="Calibri" w:cs="Arial"/>
          <w:sz w:val="28"/>
          <w:szCs w:val="28"/>
        </w:rPr>
        <w:lastRenderedPageBreak/>
        <w:t>5.  The examination answers have to be turned in on time.</w:t>
      </w:r>
    </w:p>
    <w:p w:rsidR="00E408EC" w:rsidRPr="006A115F" w:rsidRDefault="00E408EC" w:rsidP="00E408EC">
      <w:pPr>
        <w:rPr>
          <w:rFonts w:ascii="Calibri" w:hAnsi="Calibri" w:cs="Arial"/>
          <w:sz w:val="28"/>
          <w:szCs w:val="28"/>
        </w:rPr>
      </w:pPr>
      <w:r w:rsidRPr="006A115F">
        <w:rPr>
          <w:rFonts w:ascii="Calibri" w:hAnsi="Calibri" w:cs="Arial"/>
          <w:sz w:val="28"/>
          <w:szCs w:val="28"/>
        </w:rPr>
        <w:t xml:space="preserve">6.  Those examinations turned in by E-mail after </w:t>
      </w:r>
      <w:r w:rsidR="005C4463">
        <w:rPr>
          <w:rFonts w:ascii="Calibri" w:hAnsi="Calibri" w:cs="Arial"/>
          <w:b/>
          <w:sz w:val="28"/>
          <w:szCs w:val="28"/>
          <w:u w:val="single"/>
        </w:rPr>
        <w:t>March 20</w:t>
      </w:r>
      <w:r>
        <w:rPr>
          <w:rFonts w:ascii="Calibri" w:hAnsi="Calibri" w:cs="Arial"/>
          <w:b/>
          <w:sz w:val="28"/>
          <w:szCs w:val="28"/>
          <w:u w:val="single"/>
        </w:rPr>
        <w:t>,</w:t>
      </w:r>
      <w:r w:rsidRPr="006A115F">
        <w:rPr>
          <w:rFonts w:ascii="Calibri" w:hAnsi="Calibri" w:cs="Arial"/>
          <w:b/>
          <w:sz w:val="28"/>
          <w:szCs w:val="28"/>
          <w:u w:val="single"/>
        </w:rPr>
        <w:t xml:space="preserve"> </w:t>
      </w:r>
      <w:r w:rsidR="005C4463">
        <w:rPr>
          <w:rFonts w:ascii="Calibri" w:hAnsi="Calibri" w:cs="Arial"/>
          <w:b/>
          <w:sz w:val="28"/>
          <w:szCs w:val="28"/>
          <w:u w:val="single"/>
        </w:rPr>
        <w:t>2018</w:t>
      </w:r>
      <w:r w:rsidRPr="006A115F">
        <w:rPr>
          <w:rFonts w:ascii="Calibri" w:hAnsi="Calibri" w:cs="Arial"/>
          <w:b/>
          <w:sz w:val="28"/>
          <w:szCs w:val="28"/>
          <w:u w:val="single"/>
        </w:rPr>
        <w:t xml:space="preserve"> at </w:t>
      </w:r>
      <w:r w:rsidR="005C4463">
        <w:rPr>
          <w:rFonts w:ascii="Calibri" w:hAnsi="Calibri" w:cs="Arial"/>
          <w:b/>
          <w:sz w:val="28"/>
          <w:szCs w:val="28"/>
          <w:u w:val="single"/>
        </w:rPr>
        <w:t>11:30 A</w:t>
      </w:r>
      <w:r w:rsidRPr="006A115F">
        <w:rPr>
          <w:rFonts w:ascii="Calibri" w:hAnsi="Calibri" w:cs="Arial"/>
          <w:b/>
          <w:sz w:val="28"/>
          <w:szCs w:val="28"/>
          <w:u w:val="single"/>
        </w:rPr>
        <w:t xml:space="preserve">M </w:t>
      </w:r>
      <w:r w:rsidRPr="006A115F">
        <w:rPr>
          <w:rFonts w:ascii="Calibri" w:hAnsi="Calibri" w:cs="Arial"/>
          <w:sz w:val="28"/>
          <w:szCs w:val="28"/>
        </w:rPr>
        <w:t xml:space="preserve">will lose one </w:t>
      </w:r>
      <w:r w:rsidR="005C4463">
        <w:rPr>
          <w:rFonts w:ascii="Calibri" w:hAnsi="Calibri" w:cs="Arial"/>
          <w:sz w:val="28"/>
          <w:szCs w:val="28"/>
        </w:rPr>
        <w:t xml:space="preserve">letter grade.  Those sent after </w:t>
      </w:r>
      <w:r w:rsidR="005C4463" w:rsidRPr="005C4463">
        <w:rPr>
          <w:rFonts w:ascii="Calibri" w:hAnsi="Calibri" w:cs="Arial"/>
          <w:b/>
          <w:sz w:val="28"/>
          <w:szCs w:val="28"/>
          <w:u w:val="single"/>
        </w:rPr>
        <w:t>11</w:t>
      </w:r>
      <w:r w:rsidR="005C4463">
        <w:rPr>
          <w:rFonts w:ascii="Calibri" w:hAnsi="Calibri" w:cs="Arial"/>
          <w:b/>
          <w:sz w:val="28"/>
          <w:szCs w:val="28"/>
          <w:u w:val="single"/>
        </w:rPr>
        <w:t>:3</w:t>
      </w:r>
      <w:r w:rsidR="00E9477E">
        <w:rPr>
          <w:rFonts w:ascii="Calibri" w:hAnsi="Calibri" w:cs="Arial"/>
          <w:b/>
          <w:sz w:val="28"/>
          <w:szCs w:val="28"/>
          <w:u w:val="single"/>
        </w:rPr>
        <w:t>0 A</w:t>
      </w:r>
      <w:r w:rsidRPr="006A115F">
        <w:rPr>
          <w:rFonts w:ascii="Calibri" w:hAnsi="Calibri" w:cs="Arial"/>
          <w:b/>
          <w:sz w:val="28"/>
          <w:szCs w:val="28"/>
          <w:u w:val="single"/>
        </w:rPr>
        <w:t xml:space="preserve">M on </w:t>
      </w:r>
      <w:r w:rsidR="005C4463">
        <w:rPr>
          <w:rFonts w:ascii="Calibri" w:hAnsi="Calibri" w:cs="Arial"/>
          <w:b/>
          <w:sz w:val="28"/>
          <w:szCs w:val="28"/>
          <w:u w:val="single"/>
        </w:rPr>
        <w:t>March 21</w:t>
      </w:r>
      <w:r w:rsidRPr="006A115F">
        <w:rPr>
          <w:rFonts w:ascii="Calibri" w:hAnsi="Calibri" w:cs="Arial"/>
          <w:b/>
          <w:sz w:val="28"/>
          <w:szCs w:val="28"/>
          <w:u w:val="single"/>
        </w:rPr>
        <w:t>, 201</w:t>
      </w:r>
      <w:r w:rsidR="005C4463">
        <w:rPr>
          <w:rFonts w:ascii="Calibri" w:hAnsi="Calibri" w:cs="Arial"/>
          <w:b/>
          <w:sz w:val="28"/>
          <w:szCs w:val="28"/>
          <w:u w:val="single"/>
        </w:rPr>
        <w:t>8</w:t>
      </w:r>
      <w:r w:rsidRPr="006A115F">
        <w:rPr>
          <w:rFonts w:ascii="Calibri" w:hAnsi="Calibri" w:cs="Arial"/>
          <w:sz w:val="28"/>
          <w:szCs w:val="28"/>
        </w:rPr>
        <w:t xml:space="preserve">, will lose an additional letter grade. Those examination answers received by E-mail after </w:t>
      </w:r>
      <w:r w:rsidR="005C4463">
        <w:rPr>
          <w:rFonts w:ascii="Calibri" w:hAnsi="Calibri" w:cs="Arial"/>
          <w:b/>
          <w:sz w:val="28"/>
          <w:szCs w:val="28"/>
          <w:u w:val="single"/>
        </w:rPr>
        <w:t>March 20, 2018</w:t>
      </w:r>
      <w:r w:rsidR="00E9477E">
        <w:rPr>
          <w:rFonts w:ascii="Calibri" w:hAnsi="Calibri" w:cs="Arial"/>
          <w:b/>
          <w:sz w:val="28"/>
          <w:szCs w:val="28"/>
          <w:u w:val="single"/>
        </w:rPr>
        <w:t>, 11:30 A</w:t>
      </w:r>
      <w:r w:rsidRPr="006A115F">
        <w:rPr>
          <w:rFonts w:ascii="Calibri" w:hAnsi="Calibri" w:cs="Arial"/>
          <w:b/>
          <w:sz w:val="28"/>
          <w:szCs w:val="28"/>
          <w:u w:val="single"/>
        </w:rPr>
        <w:t>M,</w:t>
      </w:r>
      <w:r w:rsidRPr="006A115F">
        <w:rPr>
          <w:rFonts w:ascii="Calibri" w:hAnsi="Calibri" w:cs="Arial"/>
          <w:sz w:val="28"/>
          <w:szCs w:val="28"/>
        </w:rPr>
        <w:t xml:space="preserve"> are not considered acceptable progress in the course.  However, there is a co</w:t>
      </w:r>
      <w:r>
        <w:rPr>
          <w:rFonts w:ascii="Calibri" w:hAnsi="Calibri" w:cs="Arial"/>
          <w:sz w:val="28"/>
          <w:szCs w:val="28"/>
        </w:rPr>
        <w:t>urse requirement that Exam</w:t>
      </w:r>
      <w:r w:rsidRPr="006A115F">
        <w:rPr>
          <w:rFonts w:ascii="Calibri" w:hAnsi="Calibri" w:cs="Arial"/>
          <w:sz w:val="28"/>
          <w:szCs w:val="28"/>
        </w:rPr>
        <w:t xml:space="preserve"> </w:t>
      </w:r>
      <w:r w:rsidR="0082235A">
        <w:rPr>
          <w:rFonts w:ascii="Calibri" w:hAnsi="Calibri" w:cs="Arial"/>
          <w:sz w:val="28"/>
          <w:szCs w:val="28"/>
        </w:rPr>
        <w:t>#3</w:t>
      </w:r>
      <w:r>
        <w:rPr>
          <w:rFonts w:ascii="Calibri" w:hAnsi="Calibri" w:cs="Arial"/>
          <w:sz w:val="28"/>
          <w:szCs w:val="28"/>
        </w:rPr>
        <w:t xml:space="preserve"> </w:t>
      </w:r>
      <w:r w:rsidRPr="006A115F">
        <w:rPr>
          <w:rFonts w:ascii="Calibri" w:hAnsi="Calibri" w:cs="Arial"/>
          <w:sz w:val="28"/>
          <w:szCs w:val="28"/>
        </w:rPr>
        <w:t>must be completed before the course can be completed.</w:t>
      </w:r>
    </w:p>
    <w:p w:rsidR="00E408EC" w:rsidRPr="006A115F" w:rsidRDefault="00E408EC" w:rsidP="00E408EC">
      <w:pPr>
        <w:rPr>
          <w:rFonts w:ascii="Calibri" w:hAnsi="Calibri" w:cs="Arial"/>
          <w:sz w:val="28"/>
          <w:szCs w:val="28"/>
        </w:rPr>
      </w:pPr>
      <w:r w:rsidRPr="006A115F">
        <w:rPr>
          <w:rFonts w:ascii="Calibri" w:hAnsi="Calibri" w:cs="Arial"/>
          <w:sz w:val="28"/>
          <w:szCs w:val="28"/>
        </w:rPr>
        <w:t>7.  Examinations sent by any other means or to any other locations other than by E-mail to my Yahoo address will not be accepted for grading.</w:t>
      </w:r>
    </w:p>
    <w:p w:rsidR="00E408EC" w:rsidRPr="006A115F" w:rsidRDefault="00E408EC" w:rsidP="00E408EC">
      <w:pPr>
        <w:rPr>
          <w:rFonts w:ascii="Calibri" w:hAnsi="Calibri" w:cs="Arial"/>
          <w:sz w:val="28"/>
          <w:szCs w:val="28"/>
        </w:rPr>
      </w:pPr>
      <w:r w:rsidRPr="006A115F">
        <w:rPr>
          <w:rFonts w:ascii="Calibri" w:hAnsi="Calibri" w:cs="Arial"/>
          <w:sz w:val="28"/>
          <w:szCs w:val="28"/>
        </w:rPr>
        <w:t xml:space="preserve">8.  Submission of answers only in </w:t>
      </w:r>
      <w:r>
        <w:rPr>
          <w:rFonts w:ascii="Calibri" w:hAnsi="Calibri" w:cs="Arial"/>
          <w:sz w:val="28"/>
          <w:szCs w:val="28"/>
        </w:rPr>
        <w:t>Minitab 17.2</w:t>
      </w:r>
      <w:r w:rsidRPr="006A115F">
        <w:rPr>
          <w:rFonts w:ascii="Calibri" w:hAnsi="Calibri" w:cs="Arial"/>
          <w:sz w:val="28"/>
          <w:szCs w:val="28"/>
        </w:rPr>
        <w:t xml:space="preserve"> files, without defining your work in obtaining the solution in full, is not acceptable.  Detailed discussions must include the (a) business problem (b) data analysis techniques, (c) data, (d) analytical techniques, (e) computerized procedures, and (f) results and interpretation (per the course syllabus).  </w:t>
      </w:r>
    </w:p>
    <w:p w:rsidR="00E408EC" w:rsidRPr="006A115F" w:rsidRDefault="00E408EC" w:rsidP="00E408EC">
      <w:pPr>
        <w:rPr>
          <w:rFonts w:ascii="Calibri" w:hAnsi="Calibri" w:cs="Arial"/>
          <w:sz w:val="28"/>
          <w:szCs w:val="28"/>
        </w:rPr>
      </w:pPr>
      <w:r w:rsidRPr="006A115F">
        <w:rPr>
          <w:rFonts w:ascii="Calibri" w:hAnsi="Calibri" w:cs="Arial"/>
          <w:sz w:val="28"/>
          <w:szCs w:val="28"/>
        </w:rPr>
        <w:t xml:space="preserve">9.  Merely providing screen shots from the </w:t>
      </w:r>
      <w:r>
        <w:rPr>
          <w:rFonts w:ascii="Calibri" w:hAnsi="Calibri" w:cs="Arial"/>
          <w:sz w:val="28"/>
          <w:szCs w:val="28"/>
        </w:rPr>
        <w:t>Minitab 17.2</w:t>
      </w:r>
      <w:r w:rsidRPr="006A115F">
        <w:rPr>
          <w:rFonts w:ascii="Calibri" w:hAnsi="Calibri" w:cs="Arial"/>
          <w:sz w:val="28"/>
          <w:szCs w:val="28"/>
        </w:rPr>
        <w:t xml:space="preserve"> software is not acceptable. Rather they should be referenced in the results and interpretation. All computer output from </w:t>
      </w:r>
      <w:r>
        <w:rPr>
          <w:rFonts w:ascii="Calibri" w:hAnsi="Calibri" w:cs="Arial"/>
          <w:sz w:val="28"/>
          <w:szCs w:val="28"/>
        </w:rPr>
        <w:t>Minitab 17.2</w:t>
      </w:r>
      <w:r w:rsidRPr="006A115F">
        <w:rPr>
          <w:rFonts w:ascii="Calibri" w:hAnsi="Calibri" w:cs="Arial"/>
          <w:sz w:val="28"/>
          <w:szCs w:val="28"/>
        </w:rPr>
        <w:t xml:space="preserve"> needs to be fully annotated. </w:t>
      </w:r>
    </w:p>
    <w:p w:rsidR="00E408EC" w:rsidRPr="006E2343" w:rsidRDefault="00E408EC" w:rsidP="00E408EC">
      <w:pPr>
        <w:rPr>
          <w:rFonts w:ascii="Calibri" w:hAnsi="Calibri"/>
          <w:b/>
          <w:i/>
          <w:sz w:val="28"/>
          <w:szCs w:val="28"/>
          <w:u w:val="single"/>
        </w:rPr>
      </w:pPr>
      <w:r>
        <w:rPr>
          <w:rFonts w:ascii="Calibri" w:hAnsi="Calibri" w:cs="Arial"/>
          <w:b/>
          <w:i/>
          <w:sz w:val="28"/>
          <w:szCs w:val="28"/>
          <w:u w:val="single"/>
        </w:rPr>
        <w:t>10. Grading of Exam #3</w:t>
      </w:r>
      <w:r w:rsidRPr="006E2343">
        <w:rPr>
          <w:rFonts w:ascii="Calibri" w:hAnsi="Calibri" w:cs="Arial"/>
          <w:b/>
          <w:i/>
          <w:sz w:val="28"/>
          <w:szCs w:val="28"/>
          <w:u w:val="single"/>
        </w:rPr>
        <w:t xml:space="preserve"> - Regression</w:t>
      </w:r>
      <w:r w:rsidRPr="006E2343">
        <w:rPr>
          <w:rFonts w:ascii="Calibri" w:hAnsi="Calibri"/>
          <w:b/>
          <w:i/>
          <w:sz w:val="28"/>
          <w:szCs w:val="28"/>
          <w:u w:val="single"/>
        </w:rPr>
        <w:tab/>
      </w:r>
      <w:r>
        <w:rPr>
          <w:rFonts w:ascii="Calibri" w:hAnsi="Calibri"/>
          <w:b/>
          <w:i/>
          <w:sz w:val="28"/>
          <w:szCs w:val="28"/>
          <w:u w:val="single"/>
        </w:rPr>
        <w:t xml:space="preserve">Forecasting Models &amp; </w:t>
      </w:r>
      <w:r w:rsidR="006C35B1">
        <w:rPr>
          <w:rFonts w:ascii="Calibri" w:hAnsi="Calibri"/>
          <w:b/>
          <w:i/>
          <w:sz w:val="28"/>
          <w:szCs w:val="28"/>
          <w:u w:val="single"/>
        </w:rPr>
        <w:t>Fund Analysis</w:t>
      </w:r>
      <w:r w:rsidRPr="006E2343">
        <w:rPr>
          <w:rFonts w:ascii="Calibri" w:hAnsi="Calibri"/>
          <w:b/>
          <w:i/>
          <w:sz w:val="28"/>
          <w:szCs w:val="28"/>
          <w:u w:val="single"/>
        </w:rPr>
        <w:t xml:space="preserve"> </w:t>
      </w:r>
    </w:p>
    <w:p w:rsidR="00E408EC" w:rsidRDefault="00E408EC" w:rsidP="00E408EC">
      <w:pPr>
        <w:rPr>
          <w:rFonts w:ascii="Calibri" w:hAnsi="Calibri"/>
          <w:sz w:val="28"/>
          <w:szCs w:val="28"/>
        </w:rPr>
      </w:pPr>
      <w:r w:rsidRPr="006E2343">
        <w:rPr>
          <w:rFonts w:ascii="Calibri" w:hAnsi="Calibri"/>
          <w:b/>
          <w:sz w:val="28"/>
          <w:szCs w:val="28"/>
        </w:rPr>
        <w:t>Part 1:  Regression Forecasting Models</w:t>
      </w:r>
      <w:r w:rsidR="006C35B1">
        <w:rPr>
          <w:rFonts w:ascii="Calibri" w:hAnsi="Calibri"/>
          <w:sz w:val="28"/>
          <w:szCs w:val="28"/>
        </w:rPr>
        <w:t xml:space="preserve"> </w:t>
      </w:r>
      <w:r w:rsidR="006C35B1" w:rsidRPr="006C35B1">
        <w:rPr>
          <w:rFonts w:ascii="Calibri" w:hAnsi="Calibri"/>
          <w:b/>
          <w:sz w:val="28"/>
          <w:szCs w:val="28"/>
        </w:rPr>
        <w:t>Fund Analysis</w:t>
      </w:r>
      <w:r w:rsidR="006C35B1">
        <w:rPr>
          <w:rFonts w:ascii="Calibri" w:hAnsi="Calibri"/>
          <w:sz w:val="28"/>
          <w:szCs w:val="28"/>
        </w:rPr>
        <w:t xml:space="preserve"> </w:t>
      </w:r>
      <w:r w:rsidRPr="006A115F">
        <w:rPr>
          <w:rFonts w:ascii="Calibri" w:hAnsi="Calibri"/>
          <w:sz w:val="28"/>
          <w:szCs w:val="28"/>
        </w:rPr>
        <w:t xml:space="preserve">  </w:t>
      </w:r>
      <w:r w:rsidR="006C35B1">
        <w:rPr>
          <w:rFonts w:ascii="Calibri" w:hAnsi="Calibri"/>
          <w:sz w:val="28"/>
          <w:szCs w:val="28"/>
        </w:rPr>
        <w:t xml:space="preserve">       </w:t>
      </w:r>
      <w:r>
        <w:rPr>
          <w:rFonts w:ascii="Calibri" w:hAnsi="Calibri"/>
          <w:sz w:val="28"/>
          <w:szCs w:val="28"/>
        </w:rPr>
        <w:t>50</w:t>
      </w:r>
      <w:r w:rsidRPr="006A115F">
        <w:rPr>
          <w:rFonts w:ascii="Calibri" w:hAnsi="Calibri"/>
          <w:sz w:val="28"/>
          <w:szCs w:val="28"/>
        </w:rPr>
        <w:t>%</w:t>
      </w:r>
    </w:p>
    <w:p w:rsidR="00E408EC" w:rsidRDefault="00E408EC" w:rsidP="00E408EC">
      <w:pPr>
        <w:rPr>
          <w:rFonts w:ascii="Calibri" w:hAnsi="Calibri"/>
          <w:sz w:val="28"/>
          <w:szCs w:val="28"/>
        </w:rPr>
      </w:pPr>
      <w:r w:rsidRPr="006E2343">
        <w:rPr>
          <w:rFonts w:ascii="Calibri" w:hAnsi="Calibri"/>
          <w:sz w:val="28"/>
          <w:szCs w:val="28"/>
          <w:u w:val="single"/>
        </w:rPr>
        <w:t>Grade Components</w:t>
      </w:r>
      <w:r>
        <w:rPr>
          <w:rFonts w:ascii="Calibri" w:hAnsi="Calibri"/>
          <w:sz w:val="28"/>
          <w:szCs w:val="28"/>
        </w:rPr>
        <w:t>:</w:t>
      </w:r>
    </w:p>
    <w:p w:rsidR="00E408EC" w:rsidRDefault="00E408EC" w:rsidP="00E408EC">
      <w:pPr>
        <w:rPr>
          <w:rFonts w:ascii="Calibri" w:hAnsi="Calibri"/>
          <w:sz w:val="28"/>
          <w:szCs w:val="28"/>
        </w:rPr>
      </w:pPr>
      <w:proofErr w:type="gramStart"/>
      <w:r>
        <w:rPr>
          <w:rFonts w:ascii="Calibri" w:hAnsi="Calibri"/>
          <w:sz w:val="28"/>
          <w:szCs w:val="28"/>
        </w:rPr>
        <w:t>1.Model</w:t>
      </w:r>
      <w:proofErr w:type="gramEnd"/>
      <w:r>
        <w:rPr>
          <w:rFonts w:ascii="Calibri" w:hAnsi="Calibri"/>
          <w:sz w:val="28"/>
          <w:szCs w:val="28"/>
        </w:rPr>
        <w:t xml:space="preserve"> Formulation</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15%</w:t>
      </w:r>
    </w:p>
    <w:p w:rsidR="00E408EC" w:rsidRDefault="00E408EC" w:rsidP="00E408EC">
      <w:pPr>
        <w:rPr>
          <w:rFonts w:ascii="Calibri" w:hAnsi="Calibri"/>
          <w:sz w:val="28"/>
          <w:szCs w:val="28"/>
        </w:rPr>
      </w:pPr>
      <w:proofErr w:type="gramStart"/>
      <w:r>
        <w:rPr>
          <w:rFonts w:ascii="Calibri" w:hAnsi="Calibri"/>
          <w:sz w:val="28"/>
          <w:szCs w:val="28"/>
        </w:rPr>
        <w:t>2.Minitab</w:t>
      </w:r>
      <w:proofErr w:type="gramEnd"/>
      <w:r>
        <w:rPr>
          <w:rFonts w:ascii="Calibri" w:hAnsi="Calibri"/>
          <w:sz w:val="28"/>
          <w:szCs w:val="28"/>
        </w:rPr>
        <w:t xml:space="preserve"> 17.2 Analysis and Validation</w:t>
      </w:r>
      <w:r>
        <w:rPr>
          <w:rFonts w:ascii="Calibri" w:hAnsi="Calibri"/>
          <w:sz w:val="28"/>
          <w:szCs w:val="28"/>
        </w:rPr>
        <w:tab/>
      </w:r>
      <w:r>
        <w:rPr>
          <w:rFonts w:ascii="Calibri" w:hAnsi="Calibri"/>
          <w:sz w:val="28"/>
          <w:szCs w:val="28"/>
        </w:rPr>
        <w:tab/>
        <w:t>20%</w:t>
      </w:r>
    </w:p>
    <w:p w:rsidR="00E408EC" w:rsidRDefault="00E408EC" w:rsidP="00E408EC">
      <w:pPr>
        <w:rPr>
          <w:rFonts w:ascii="Calibri" w:hAnsi="Calibri"/>
          <w:sz w:val="28"/>
          <w:szCs w:val="28"/>
        </w:rPr>
      </w:pPr>
      <w:proofErr w:type="gramStart"/>
      <w:r>
        <w:rPr>
          <w:rFonts w:ascii="Calibri" w:hAnsi="Calibri"/>
          <w:sz w:val="28"/>
          <w:szCs w:val="28"/>
        </w:rPr>
        <w:t>3.Analysis</w:t>
      </w:r>
      <w:proofErr w:type="gramEnd"/>
      <w:r>
        <w:rPr>
          <w:rFonts w:ascii="Calibri" w:hAnsi="Calibri"/>
          <w:sz w:val="28"/>
          <w:szCs w:val="28"/>
        </w:rPr>
        <w:t xml:space="preserve"> of Integration of Fit &amp; Forecasting</w:t>
      </w:r>
      <w:r>
        <w:rPr>
          <w:rFonts w:ascii="Calibri" w:hAnsi="Calibri"/>
          <w:sz w:val="28"/>
          <w:szCs w:val="28"/>
        </w:rPr>
        <w:tab/>
      </w:r>
      <w:r>
        <w:rPr>
          <w:rFonts w:ascii="Calibri" w:hAnsi="Calibri"/>
          <w:sz w:val="28"/>
          <w:szCs w:val="28"/>
        </w:rPr>
        <w:tab/>
        <w:t>15%</w:t>
      </w:r>
    </w:p>
    <w:p w:rsidR="00E408EC" w:rsidRPr="006E2343" w:rsidRDefault="00E408EC" w:rsidP="00E408EC">
      <w:pPr>
        <w:rPr>
          <w:rFonts w:ascii="Calibri" w:hAnsi="Calibri"/>
          <w:sz w:val="28"/>
          <w:szCs w:val="28"/>
          <w:u w:val="single"/>
        </w:rPr>
      </w:pPr>
      <w:r w:rsidRPr="006E2343">
        <w:rPr>
          <w:rFonts w:ascii="Calibri" w:hAnsi="Calibri"/>
          <w:sz w:val="28"/>
          <w:szCs w:val="28"/>
          <w:u w:val="single"/>
        </w:rPr>
        <w:t>Subtotal for Overall Regression &amp; Forecasting</w:t>
      </w:r>
      <w:r w:rsidRPr="006E2343">
        <w:rPr>
          <w:rFonts w:ascii="Calibri" w:hAnsi="Calibri"/>
          <w:sz w:val="28"/>
          <w:szCs w:val="28"/>
          <w:u w:val="single"/>
        </w:rPr>
        <w:tab/>
        <w:t>50%</w:t>
      </w:r>
    </w:p>
    <w:p w:rsidR="00E408EC" w:rsidRDefault="00E408EC" w:rsidP="00E408EC">
      <w:pPr>
        <w:rPr>
          <w:rFonts w:ascii="Calibri" w:hAnsi="Calibri"/>
          <w:sz w:val="28"/>
          <w:szCs w:val="28"/>
        </w:rPr>
      </w:pPr>
    </w:p>
    <w:p w:rsidR="00E12647" w:rsidRDefault="00E12647" w:rsidP="00E408EC">
      <w:pPr>
        <w:rPr>
          <w:rFonts w:ascii="Calibri" w:hAnsi="Calibri"/>
          <w:sz w:val="28"/>
          <w:szCs w:val="28"/>
        </w:rPr>
      </w:pPr>
    </w:p>
    <w:p w:rsidR="003732AE" w:rsidRPr="00F43945" w:rsidRDefault="003732AE" w:rsidP="003732AE">
      <w:pPr>
        <w:rPr>
          <w:b/>
          <w:sz w:val="28"/>
          <w:szCs w:val="28"/>
        </w:rPr>
      </w:pPr>
      <w:r w:rsidRPr="00F43945">
        <w:rPr>
          <w:b/>
          <w:sz w:val="28"/>
          <w:szCs w:val="28"/>
        </w:rPr>
        <w:lastRenderedPageBreak/>
        <w:t xml:space="preserve">TAKE HOME EXAM </w:t>
      </w:r>
      <w:r>
        <w:rPr>
          <w:b/>
          <w:sz w:val="28"/>
          <w:szCs w:val="28"/>
        </w:rPr>
        <w:t>#3, PART 1</w:t>
      </w:r>
    </w:p>
    <w:p w:rsidR="003732AE" w:rsidRPr="00F43945" w:rsidRDefault="003732AE" w:rsidP="003732AE">
      <w:pPr>
        <w:rPr>
          <w:b/>
          <w:sz w:val="28"/>
          <w:szCs w:val="28"/>
        </w:rPr>
      </w:pPr>
      <w:r w:rsidRPr="00F43945">
        <w:rPr>
          <w:b/>
          <w:sz w:val="28"/>
          <w:szCs w:val="28"/>
        </w:rPr>
        <w:t>I.</w:t>
      </w:r>
      <w:r>
        <w:rPr>
          <w:b/>
          <w:sz w:val="28"/>
          <w:szCs w:val="28"/>
        </w:rPr>
        <w:t xml:space="preserve"> </w:t>
      </w:r>
      <w:r w:rsidRPr="00F43945">
        <w:rPr>
          <w:b/>
          <w:sz w:val="28"/>
          <w:szCs w:val="28"/>
        </w:rPr>
        <w:t>DIRECTIONS FOR THE TAKE HOME E</w:t>
      </w:r>
      <w:r>
        <w:rPr>
          <w:b/>
          <w:sz w:val="28"/>
          <w:szCs w:val="28"/>
        </w:rPr>
        <w:t>X</w:t>
      </w:r>
      <w:r w:rsidRPr="00F43945">
        <w:rPr>
          <w:b/>
          <w:sz w:val="28"/>
          <w:szCs w:val="28"/>
        </w:rPr>
        <w:t xml:space="preserve">AM </w:t>
      </w:r>
      <w:r>
        <w:rPr>
          <w:b/>
          <w:sz w:val="28"/>
          <w:szCs w:val="28"/>
        </w:rPr>
        <w:t>#3</w:t>
      </w:r>
      <w:r w:rsidRPr="00F43945">
        <w:rPr>
          <w:b/>
          <w:sz w:val="28"/>
          <w:szCs w:val="28"/>
        </w:rPr>
        <w:t xml:space="preserve">, </w:t>
      </w:r>
      <w:r>
        <w:rPr>
          <w:b/>
          <w:sz w:val="28"/>
          <w:szCs w:val="28"/>
        </w:rPr>
        <w:t>REGRESSION PROBLEMS, PART 1</w:t>
      </w:r>
    </w:p>
    <w:p w:rsidR="003732AE" w:rsidRPr="00774117" w:rsidRDefault="003732AE" w:rsidP="003732AE">
      <w:pPr>
        <w:rPr>
          <w:b/>
          <w:sz w:val="28"/>
          <w:szCs w:val="28"/>
          <w:u w:val="single"/>
        </w:rPr>
      </w:pPr>
      <w:r>
        <w:rPr>
          <w:sz w:val="28"/>
          <w:szCs w:val="28"/>
        </w:rPr>
        <w:t xml:space="preserve">1.  You must e-mail the completed exam to </w:t>
      </w:r>
      <w:hyperlink r:id="rId9" w:history="1">
        <w:r w:rsidRPr="00386E9B">
          <w:rPr>
            <w:rStyle w:val="Hyperlink"/>
            <w:sz w:val="28"/>
            <w:szCs w:val="28"/>
          </w:rPr>
          <w:t>carpetfour@yahoo.com</w:t>
        </w:r>
      </w:hyperlink>
      <w:r>
        <w:rPr>
          <w:sz w:val="28"/>
          <w:szCs w:val="28"/>
        </w:rPr>
        <w:t xml:space="preserve"> by </w:t>
      </w:r>
      <w:r w:rsidR="00EB3B1A">
        <w:rPr>
          <w:b/>
          <w:sz w:val="28"/>
          <w:szCs w:val="28"/>
          <w:u w:val="single"/>
        </w:rPr>
        <w:t>11:30 AM on Saturday, March 20</w:t>
      </w:r>
      <w:r w:rsidRPr="00774117">
        <w:rPr>
          <w:b/>
          <w:sz w:val="28"/>
          <w:szCs w:val="28"/>
          <w:u w:val="single"/>
        </w:rPr>
        <w:t xml:space="preserve">, </w:t>
      </w:r>
      <w:r>
        <w:rPr>
          <w:b/>
          <w:sz w:val="28"/>
          <w:szCs w:val="28"/>
          <w:u w:val="single"/>
        </w:rPr>
        <w:t>2018</w:t>
      </w:r>
      <w:r w:rsidRPr="00774117">
        <w:rPr>
          <w:b/>
          <w:sz w:val="28"/>
          <w:szCs w:val="28"/>
          <w:u w:val="single"/>
        </w:rPr>
        <w:t>.</w:t>
      </w:r>
    </w:p>
    <w:p w:rsidR="003732AE" w:rsidRDefault="003732AE" w:rsidP="003732AE">
      <w:pPr>
        <w:rPr>
          <w:sz w:val="28"/>
          <w:szCs w:val="28"/>
        </w:rPr>
      </w:pPr>
      <w:r>
        <w:rPr>
          <w:sz w:val="28"/>
          <w:szCs w:val="28"/>
        </w:rPr>
        <w:t>2.  The exam is open book and open notes.</w:t>
      </w:r>
    </w:p>
    <w:p w:rsidR="003732AE" w:rsidRDefault="003732AE" w:rsidP="003732AE">
      <w:pPr>
        <w:rPr>
          <w:sz w:val="28"/>
          <w:szCs w:val="28"/>
        </w:rPr>
      </w:pPr>
      <w:r>
        <w:rPr>
          <w:sz w:val="28"/>
          <w:szCs w:val="28"/>
        </w:rPr>
        <w:t>3.  It is unacceptable to submit answers only in Minitab 17.2 files without defining your work in obtaining the solution in full.  Detailed discussions must include the following:</w:t>
      </w:r>
    </w:p>
    <w:p w:rsidR="003732AE" w:rsidRDefault="003732AE" w:rsidP="003732AE">
      <w:pPr>
        <w:rPr>
          <w:sz w:val="28"/>
          <w:szCs w:val="28"/>
        </w:rPr>
      </w:pPr>
      <w:proofErr w:type="gramStart"/>
      <w:r>
        <w:rPr>
          <w:sz w:val="28"/>
          <w:szCs w:val="28"/>
        </w:rPr>
        <w:t>a-Model</w:t>
      </w:r>
      <w:proofErr w:type="gramEnd"/>
      <w:r>
        <w:rPr>
          <w:sz w:val="28"/>
          <w:szCs w:val="28"/>
        </w:rPr>
        <w:t xml:space="preserve"> Formulation</w:t>
      </w:r>
    </w:p>
    <w:p w:rsidR="003732AE" w:rsidRDefault="003732AE" w:rsidP="003732AE">
      <w:pPr>
        <w:rPr>
          <w:sz w:val="28"/>
          <w:szCs w:val="28"/>
        </w:rPr>
      </w:pPr>
      <w:proofErr w:type="gramStart"/>
      <w:r>
        <w:rPr>
          <w:sz w:val="28"/>
          <w:szCs w:val="28"/>
        </w:rPr>
        <w:t>b-Minitab</w:t>
      </w:r>
      <w:proofErr w:type="gramEnd"/>
      <w:r>
        <w:rPr>
          <w:sz w:val="28"/>
          <w:szCs w:val="28"/>
        </w:rPr>
        <w:t xml:space="preserve"> 17.2, Analysis and Validation</w:t>
      </w:r>
    </w:p>
    <w:p w:rsidR="003732AE" w:rsidRDefault="003732AE" w:rsidP="003732AE">
      <w:pPr>
        <w:rPr>
          <w:sz w:val="28"/>
          <w:szCs w:val="28"/>
        </w:rPr>
      </w:pPr>
      <w:proofErr w:type="gramStart"/>
      <w:r>
        <w:rPr>
          <w:sz w:val="28"/>
          <w:szCs w:val="28"/>
        </w:rPr>
        <w:t>c-Analysis</w:t>
      </w:r>
      <w:proofErr w:type="gramEnd"/>
      <w:r>
        <w:rPr>
          <w:sz w:val="28"/>
          <w:szCs w:val="28"/>
        </w:rPr>
        <w:t xml:space="preserve"> of Integration of Fit and Forecasting</w:t>
      </w:r>
    </w:p>
    <w:p w:rsidR="003732AE" w:rsidRPr="00163AB8" w:rsidRDefault="003732AE" w:rsidP="003732AE">
      <w:pPr>
        <w:rPr>
          <w:b/>
          <w:sz w:val="28"/>
          <w:szCs w:val="28"/>
        </w:rPr>
      </w:pPr>
      <w:r w:rsidRPr="00163AB8">
        <w:rPr>
          <w:b/>
          <w:sz w:val="28"/>
          <w:szCs w:val="28"/>
        </w:rPr>
        <w:t>Grade Components:</w:t>
      </w:r>
    </w:p>
    <w:p w:rsidR="003732AE" w:rsidRPr="00537235" w:rsidRDefault="003732AE" w:rsidP="003732AE">
      <w:pPr>
        <w:pStyle w:val="ListParagraph"/>
        <w:numPr>
          <w:ilvl w:val="0"/>
          <w:numId w:val="5"/>
        </w:numPr>
        <w:rPr>
          <w:sz w:val="28"/>
          <w:szCs w:val="28"/>
        </w:rPr>
      </w:pPr>
      <w:r w:rsidRPr="00537235">
        <w:rPr>
          <w:sz w:val="28"/>
          <w:szCs w:val="28"/>
        </w:rPr>
        <w:t>Model Formulation</w:t>
      </w:r>
      <w:r w:rsidRPr="00537235">
        <w:rPr>
          <w:sz w:val="28"/>
          <w:szCs w:val="28"/>
        </w:rPr>
        <w:tab/>
      </w:r>
      <w:r w:rsidRPr="00537235">
        <w:rPr>
          <w:sz w:val="28"/>
          <w:szCs w:val="28"/>
        </w:rPr>
        <w:tab/>
      </w:r>
      <w:r w:rsidRPr="00537235">
        <w:rPr>
          <w:sz w:val="28"/>
          <w:szCs w:val="28"/>
        </w:rPr>
        <w:tab/>
      </w:r>
      <w:r>
        <w:rPr>
          <w:sz w:val="28"/>
          <w:szCs w:val="28"/>
        </w:rPr>
        <w:tab/>
      </w:r>
      <w:r>
        <w:rPr>
          <w:sz w:val="28"/>
          <w:szCs w:val="28"/>
        </w:rPr>
        <w:tab/>
      </w:r>
      <w:r w:rsidRPr="00537235">
        <w:rPr>
          <w:sz w:val="28"/>
          <w:szCs w:val="28"/>
        </w:rPr>
        <w:t>15%</w:t>
      </w:r>
    </w:p>
    <w:p w:rsidR="003732AE" w:rsidRPr="00537235" w:rsidRDefault="003732AE" w:rsidP="003732AE">
      <w:pPr>
        <w:pStyle w:val="ListParagraph"/>
        <w:numPr>
          <w:ilvl w:val="0"/>
          <w:numId w:val="5"/>
        </w:numPr>
        <w:rPr>
          <w:sz w:val="28"/>
          <w:szCs w:val="28"/>
        </w:rPr>
      </w:pPr>
      <w:r w:rsidRPr="00537235">
        <w:rPr>
          <w:sz w:val="28"/>
          <w:szCs w:val="28"/>
        </w:rPr>
        <w:t>Minitab 17.2, Analysis and Validation</w:t>
      </w:r>
      <w:r w:rsidRPr="00537235">
        <w:rPr>
          <w:sz w:val="28"/>
          <w:szCs w:val="28"/>
        </w:rPr>
        <w:tab/>
      </w:r>
      <w:r w:rsidRPr="00537235">
        <w:rPr>
          <w:sz w:val="28"/>
          <w:szCs w:val="28"/>
        </w:rPr>
        <w:tab/>
      </w:r>
      <w:r>
        <w:rPr>
          <w:sz w:val="28"/>
          <w:szCs w:val="28"/>
        </w:rPr>
        <w:tab/>
      </w:r>
      <w:r w:rsidRPr="00537235">
        <w:rPr>
          <w:sz w:val="28"/>
          <w:szCs w:val="28"/>
        </w:rPr>
        <w:t>20%</w:t>
      </w:r>
    </w:p>
    <w:p w:rsidR="003732AE" w:rsidRDefault="003732AE" w:rsidP="003732AE">
      <w:pPr>
        <w:pStyle w:val="ListParagraph"/>
        <w:numPr>
          <w:ilvl w:val="0"/>
          <w:numId w:val="5"/>
        </w:numPr>
        <w:rPr>
          <w:sz w:val="28"/>
          <w:szCs w:val="28"/>
        </w:rPr>
      </w:pPr>
      <w:r>
        <w:rPr>
          <w:sz w:val="28"/>
          <w:szCs w:val="28"/>
        </w:rPr>
        <w:t>Analysis of Integration of Fit and Forecasting</w:t>
      </w:r>
      <w:r>
        <w:rPr>
          <w:sz w:val="28"/>
          <w:szCs w:val="28"/>
        </w:rPr>
        <w:tab/>
        <w:t>15%</w:t>
      </w:r>
    </w:p>
    <w:p w:rsidR="003732AE" w:rsidRDefault="003732AE" w:rsidP="003732AE">
      <w:pPr>
        <w:pStyle w:val="ListParagraph"/>
        <w:rPr>
          <w:b/>
          <w:sz w:val="28"/>
          <w:szCs w:val="28"/>
        </w:rPr>
      </w:pPr>
      <w:r>
        <w:rPr>
          <w:b/>
          <w:sz w:val="28"/>
          <w:szCs w:val="28"/>
        </w:rPr>
        <w:t xml:space="preserve">Subtotal for Part </w:t>
      </w:r>
      <w:r>
        <w:rPr>
          <w:b/>
          <w:sz w:val="28"/>
          <w:szCs w:val="28"/>
        </w:rPr>
        <w:tab/>
        <w:t>1</w:t>
      </w:r>
      <w:r w:rsidRPr="00537235">
        <w:rPr>
          <w:b/>
          <w:sz w:val="28"/>
          <w:szCs w:val="28"/>
        </w:rPr>
        <w:tab/>
      </w:r>
      <w:r w:rsidRPr="00537235">
        <w:rPr>
          <w:b/>
          <w:sz w:val="28"/>
          <w:szCs w:val="28"/>
        </w:rPr>
        <w:tab/>
      </w:r>
      <w:r w:rsidRPr="00537235">
        <w:rPr>
          <w:b/>
          <w:sz w:val="28"/>
          <w:szCs w:val="28"/>
        </w:rPr>
        <w:tab/>
      </w:r>
      <w:r w:rsidRPr="00537235">
        <w:rPr>
          <w:b/>
          <w:sz w:val="28"/>
          <w:szCs w:val="28"/>
        </w:rPr>
        <w:tab/>
      </w:r>
      <w:r w:rsidRPr="00537235">
        <w:rPr>
          <w:b/>
          <w:sz w:val="28"/>
          <w:szCs w:val="28"/>
        </w:rPr>
        <w:tab/>
        <w:t>50%</w:t>
      </w:r>
    </w:p>
    <w:p w:rsidR="003732AE" w:rsidRDefault="003732AE" w:rsidP="003732AE">
      <w:pPr>
        <w:rPr>
          <w:sz w:val="28"/>
          <w:szCs w:val="28"/>
          <w:u w:val="single"/>
        </w:rPr>
      </w:pPr>
      <w:r>
        <w:rPr>
          <w:b/>
          <w:sz w:val="28"/>
          <w:szCs w:val="28"/>
          <w:u w:val="single"/>
        </w:rPr>
        <w:t xml:space="preserve">Exam #3 - Part 1 - Regression Forecast Modeling Analysis of Your </w:t>
      </w:r>
      <w:r>
        <w:rPr>
          <w:sz w:val="28"/>
          <w:szCs w:val="28"/>
          <w:u w:val="single"/>
        </w:rPr>
        <w:t>Regression Model Fit for Three Sets of Explanatory Variables</w:t>
      </w:r>
    </w:p>
    <w:p w:rsidR="003732AE" w:rsidRDefault="003732AE" w:rsidP="003732AE">
      <w:pPr>
        <w:rPr>
          <w:sz w:val="28"/>
          <w:szCs w:val="28"/>
        </w:rPr>
      </w:pPr>
      <w:r>
        <w:rPr>
          <w:sz w:val="28"/>
          <w:szCs w:val="28"/>
        </w:rPr>
        <w:t xml:space="preserve">Using the first 39 months of data for years 2014, 2015, 2016, and 2017, forecast the price of your </w:t>
      </w:r>
      <w:r w:rsidR="009A2125">
        <w:rPr>
          <w:sz w:val="28"/>
          <w:szCs w:val="28"/>
        </w:rPr>
        <w:t>fund</w:t>
      </w:r>
      <w:r>
        <w:rPr>
          <w:sz w:val="28"/>
          <w:szCs w:val="28"/>
        </w:rPr>
        <w:t xml:space="preserve"> for months 40, 41, and 42 in year 2017.  In all cases, the</w:t>
      </w:r>
      <w:r w:rsidR="00F720D4">
        <w:rPr>
          <w:sz w:val="28"/>
          <w:szCs w:val="28"/>
        </w:rPr>
        <w:t xml:space="preserve"> response variable is the </w:t>
      </w:r>
      <w:r>
        <w:rPr>
          <w:sz w:val="28"/>
          <w:szCs w:val="28"/>
        </w:rPr>
        <w:t xml:space="preserve">price of your </w:t>
      </w:r>
      <w:r w:rsidR="00A66E4A">
        <w:rPr>
          <w:sz w:val="28"/>
          <w:szCs w:val="28"/>
        </w:rPr>
        <w:t>fund</w:t>
      </w:r>
      <w:r>
        <w:rPr>
          <w:sz w:val="28"/>
          <w:szCs w:val="28"/>
        </w:rPr>
        <w:t xml:space="preserve">.   You need to indicate the name of your </w:t>
      </w:r>
      <w:r w:rsidR="00A66E4A">
        <w:rPr>
          <w:sz w:val="28"/>
          <w:szCs w:val="28"/>
        </w:rPr>
        <w:t>fund</w:t>
      </w:r>
      <w:r>
        <w:rPr>
          <w:sz w:val="28"/>
          <w:szCs w:val="28"/>
        </w:rPr>
        <w:t xml:space="preserve"> in your submission.</w:t>
      </w:r>
    </w:p>
    <w:p w:rsidR="003732AE" w:rsidRDefault="003732AE" w:rsidP="003732AE">
      <w:pPr>
        <w:rPr>
          <w:sz w:val="28"/>
          <w:szCs w:val="28"/>
        </w:rPr>
      </w:pPr>
      <w:r>
        <w:rPr>
          <w:sz w:val="28"/>
          <w:szCs w:val="28"/>
        </w:rPr>
        <w:t>In order to insure for validity of your Minitab regression computations, you must show a link between your Minitab data set, your Minitab regression drop downs, and your Minitab regression outputs.  That is, for each regression run, the data file, the drop down, and the output all need to be given.</w:t>
      </w:r>
    </w:p>
    <w:p w:rsidR="003732AE" w:rsidRDefault="003732AE" w:rsidP="003732AE">
      <w:pPr>
        <w:rPr>
          <w:sz w:val="28"/>
          <w:szCs w:val="28"/>
          <w:u w:val="single"/>
        </w:rPr>
      </w:pPr>
      <w:r>
        <w:rPr>
          <w:sz w:val="28"/>
          <w:szCs w:val="28"/>
          <w:u w:val="single"/>
        </w:rPr>
        <w:lastRenderedPageBreak/>
        <w:t>Regression Models - Explanatory Variable</w:t>
      </w:r>
    </w:p>
    <w:p w:rsidR="003732AE" w:rsidRDefault="003732AE" w:rsidP="003732AE">
      <w:pPr>
        <w:rPr>
          <w:b/>
          <w:sz w:val="28"/>
          <w:szCs w:val="28"/>
        </w:rPr>
      </w:pPr>
      <w:r>
        <w:rPr>
          <w:b/>
          <w:sz w:val="28"/>
          <w:szCs w:val="28"/>
        </w:rPr>
        <w:t xml:space="preserve">A.  Set 1:  Variables of explanation: time, relating it to the price of your </w:t>
      </w:r>
      <w:r w:rsidR="00B86F5B">
        <w:rPr>
          <w:b/>
          <w:sz w:val="28"/>
          <w:szCs w:val="28"/>
        </w:rPr>
        <w:t>fund</w:t>
      </w:r>
      <w:r>
        <w:rPr>
          <w:b/>
          <w:sz w:val="28"/>
          <w:szCs w:val="28"/>
        </w:rPr>
        <w:t>.</w:t>
      </w:r>
    </w:p>
    <w:p w:rsidR="003732AE" w:rsidRDefault="003732AE" w:rsidP="003732AE">
      <w:pPr>
        <w:rPr>
          <w:sz w:val="28"/>
          <w:szCs w:val="28"/>
        </w:rPr>
      </w:pPr>
      <w:proofErr w:type="gramStart"/>
      <w:r>
        <w:rPr>
          <w:sz w:val="28"/>
          <w:szCs w:val="28"/>
        </w:rPr>
        <w:t>1.time</w:t>
      </w:r>
      <w:proofErr w:type="gramEnd"/>
      <w:r>
        <w:rPr>
          <w:sz w:val="28"/>
          <w:szCs w:val="28"/>
        </w:rPr>
        <w:t xml:space="preserve"> (t) (1, 2, ..., 39)     time  (t-1, 2, ..., 39)</w:t>
      </w:r>
    </w:p>
    <w:p w:rsidR="003732AE" w:rsidRDefault="003732AE" w:rsidP="003732AE">
      <w:pPr>
        <w:rPr>
          <w:sz w:val="28"/>
          <w:szCs w:val="28"/>
        </w:rPr>
      </w:pPr>
      <w:proofErr w:type="gramStart"/>
      <w:r>
        <w:rPr>
          <w:sz w:val="28"/>
          <w:szCs w:val="28"/>
        </w:rPr>
        <w:t>2.time</w:t>
      </w:r>
      <w:proofErr w:type="gramEnd"/>
      <w:r>
        <w:rPr>
          <w:sz w:val="28"/>
          <w:szCs w:val="28"/>
        </w:rPr>
        <w:t xml:space="preserve"> (t</w:t>
      </w:r>
      <w:r>
        <w:rPr>
          <w:sz w:val="28"/>
          <w:szCs w:val="28"/>
          <w:vertAlign w:val="superscript"/>
        </w:rPr>
        <w:t>2</w:t>
      </w:r>
      <w:r>
        <w:rPr>
          <w:sz w:val="28"/>
          <w:szCs w:val="28"/>
        </w:rPr>
        <w:t>) (1, 2, ..., 39)     time  (t-1, 2, ..., 39)</w:t>
      </w:r>
    </w:p>
    <w:p w:rsidR="003732AE" w:rsidRDefault="003732AE" w:rsidP="003732AE">
      <w:pPr>
        <w:rPr>
          <w:sz w:val="28"/>
          <w:szCs w:val="28"/>
        </w:rPr>
      </w:pPr>
      <w:proofErr w:type="gramStart"/>
      <w:r>
        <w:rPr>
          <w:sz w:val="28"/>
          <w:szCs w:val="28"/>
        </w:rPr>
        <w:t>3.time</w:t>
      </w:r>
      <w:proofErr w:type="gramEnd"/>
      <w:r>
        <w:rPr>
          <w:sz w:val="28"/>
          <w:szCs w:val="28"/>
        </w:rPr>
        <w:t xml:space="preserve"> [(1/t)] (1, 2, ..., 39)     time  (t-1, 2, ..., 39)</w:t>
      </w:r>
    </w:p>
    <w:p w:rsidR="003732AE" w:rsidRDefault="003732AE" w:rsidP="003732AE">
      <w:pPr>
        <w:rPr>
          <w:b/>
          <w:sz w:val="28"/>
          <w:szCs w:val="28"/>
        </w:rPr>
      </w:pPr>
    </w:p>
    <w:p w:rsidR="003732AE" w:rsidRDefault="003732AE" w:rsidP="003732AE">
      <w:pPr>
        <w:rPr>
          <w:b/>
          <w:sz w:val="28"/>
          <w:szCs w:val="28"/>
        </w:rPr>
      </w:pPr>
      <w:r>
        <w:rPr>
          <w:b/>
          <w:sz w:val="28"/>
          <w:szCs w:val="28"/>
        </w:rPr>
        <w:t>B.  Set 2:  Variables of explanation:  fi</w:t>
      </w:r>
      <w:r w:rsidR="00F720D4">
        <w:rPr>
          <w:b/>
          <w:sz w:val="28"/>
          <w:szCs w:val="28"/>
        </w:rPr>
        <w:t xml:space="preserve">nance, relating it to the </w:t>
      </w:r>
      <w:r>
        <w:rPr>
          <w:b/>
          <w:sz w:val="28"/>
          <w:szCs w:val="28"/>
        </w:rPr>
        <w:t xml:space="preserve">price of your </w:t>
      </w:r>
      <w:r w:rsidR="00B86F5B">
        <w:rPr>
          <w:b/>
          <w:sz w:val="28"/>
          <w:szCs w:val="28"/>
        </w:rPr>
        <w:t>fund</w:t>
      </w:r>
      <w:r>
        <w:rPr>
          <w:b/>
          <w:sz w:val="28"/>
          <w:szCs w:val="28"/>
        </w:rPr>
        <w:t>.</w:t>
      </w:r>
    </w:p>
    <w:p w:rsidR="003732AE" w:rsidRDefault="003732AE" w:rsidP="003732AE">
      <w:pPr>
        <w:rPr>
          <w:sz w:val="28"/>
          <w:szCs w:val="28"/>
        </w:rPr>
      </w:pPr>
      <w:r>
        <w:rPr>
          <w:sz w:val="28"/>
          <w:szCs w:val="28"/>
        </w:rPr>
        <w:t>1. Dow Jones Average (1, 2</w:t>
      </w:r>
      <w:proofErr w:type="gramStart"/>
      <w:r>
        <w:rPr>
          <w:sz w:val="28"/>
          <w:szCs w:val="28"/>
        </w:rPr>
        <w:t>, ...,</w:t>
      </w:r>
      <w:proofErr w:type="gramEnd"/>
      <w:r>
        <w:rPr>
          <w:sz w:val="28"/>
          <w:szCs w:val="28"/>
        </w:rPr>
        <w:t xml:space="preserve"> 39)</w:t>
      </w:r>
    </w:p>
    <w:p w:rsidR="003732AE" w:rsidRDefault="003732AE" w:rsidP="003732AE">
      <w:pPr>
        <w:rPr>
          <w:sz w:val="28"/>
          <w:szCs w:val="28"/>
        </w:rPr>
      </w:pPr>
      <w:r>
        <w:rPr>
          <w:sz w:val="28"/>
          <w:szCs w:val="28"/>
        </w:rPr>
        <w:t>2. NASDQ Average (1, 2</w:t>
      </w:r>
      <w:proofErr w:type="gramStart"/>
      <w:r>
        <w:rPr>
          <w:sz w:val="28"/>
          <w:szCs w:val="28"/>
        </w:rPr>
        <w:t>,..,</w:t>
      </w:r>
      <w:proofErr w:type="gramEnd"/>
      <w:r>
        <w:rPr>
          <w:sz w:val="28"/>
          <w:szCs w:val="28"/>
        </w:rPr>
        <w:t xml:space="preserve"> 39)</w:t>
      </w:r>
    </w:p>
    <w:p w:rsidR="003732AE" w:rsidRDefault="003732AE" w:rsidP="003732AE">
      <w:pPr>
        <w:rPr>
          <w:sz w:val="28"/>
          <w:szCs w:val="28"/>
        </w:rPr>
      </w:pPr>
      <w:r>
        <w:rPr>
          <w:sz w:val="28"/>
          <w:szCs w:val="28"/>
        </w:rPr>
        <w:t>3. S&amp;P Average (1, 2</w:t>
      </w:r>
      <w:proofErr w:type="gramStart"/>
      <w:r>
        <w:rPr>
          <w:sz w:val="28"/>
          <w:szCs w:val="28"/>
        </w:rPr>
        <w:t>,...,</w:t>
      </w:r>
      <w:proofErr w:type="gramEnd"/>
      <w:r>
        <w:rPr>
          <w:sz w:val="28"/>
          <w:szCs w:val="28"/>
        </w:rPr>
        <w:t xml:space="preserve"> 39)</w:t>
      </w:r>
    </w:p>
    <w:p w:rsidR="003732AE" w:rsidRDefault="003732AE" w:rsidP="003732AE">
      <w:pPr>
        <w:rPr>
          <w:sz w:val="28"/>
          <w:szCs w:val="28"/>
        </w:rPr>
      </w:pPr>
    </w:p>
    <w:p w:rsidR="003732AE" w:rsidRPr="007B1347" w:rsidRDefault="003732AE" w:rsidP="003732AE">
      <w:pPr>
        <w:rPr>
          <w:b/>
          <w:sz w:val="28"/>
          <w:szCs w:val="28"/>
        </w:rPr>
      </w:pPr>
      <w:r w:rsidRPr="007B1347">
        <w:rPr>
          <w:b/>
          <w:sz w:val="28"/>
          <w:szCs w:val="28"/>
        </w:rPr>
        <w:t>C. Set 3:  Economic V</w:t>
      </w:r>
      <w:r w:rsidR="00F720D4">
        <w:rPr>
          <w:b/>
          <w:sz w:val="28"/>
          <w:szCs w:val="28"/>
        </w:rPr>
        <w:t xml:space="preserve">ariables, relating to the </w:t>
      </w:r>
      <w:r w:rsidRPr="007B1347">
        <w:rPr>
          <w:b/>
          <w:sz w:val="28"/>
          <w:szCs w:val="28"/>
        </w:rPr>
        <w:t>price of your</w:t>
      </w:r>
      <w:r w:rsidR="00B86F5B">
        <w:rPr>
          <w:b/>
          <w:sz w:val="28"/>
          <w:szCs w:val="28"/>
        </w:rPr>
        <w:t xml:space="preserve"> fund.</w:t>
      </w:r>
    </w:p>
    <w:p w:rsidR="003732AE" w:rsidRDefault="003732AE" w:rsidP="003732AE">
      <w:pPr>
        <w:rPr>
          <w:sz w:val="28"/>
          <w:szCs w:val="28"/>
        </w:rPr>
      </w:pPr>
      <w:proofErr w:type="gramStart"/>
      <w:r>
        <w:rPr>
          <w:sz w:val="28"/>
          <w:szCs w:val="28"/>
        </w:rPr>
        <w:t>1.gdp</w:t>
      </w:r>
      <w:proofErr w:type="gramEnd"/>
      <w:r>
        <w:rPr>
          <w:sz w:val="28"/>
          <w:szCs w:val="28"/>
        </w:rPr>
        <w:t xml:space="preserve"> (1,2,…,39)</w:t>
      </w:r>
    </w:p>
    <w:p w:rsidR="003732AE" w:rsidRDefault="003732AE" w:rsidP="003732AE">
      <w:pPr>
        <w:rPr>
          <w:sz w:val="28"/>
          <w:szCs w:val="28"/>
        </w:rPr>
      </w:pPr>
      <w:proofErr w:type="gramStart"/>
      <w:r>
        <w:rPr>
          <w:sz w:val="28"/>
          <w:szCs w:val="28"/>
        </w:rPr>
        <w:t>2.cpi</w:t>
      </w:r>
      <w:proofErr w:type="gramEnd"/>
      <w:r>
        <w:rPr>
          <w:sz w:val="28"/>
          <w:szCs w:val="28"/>
        </w:rPr>
        <w:t xml:space="preserve"> (1,2,…, 39)</w:t>
      </w:r>
    </w:p>
    <w:p w:rsidR="003732AE" w:rsidRDefault="003732AE" w:rsidP="003732AE">
      <w:pPr>
        <w:rPr>
          <w:sz w:val="28"/>
          <w:szCs w:val="28"/>
        </w:rPr>
      </w:pPr>
      <w:proofErr w:type="gramStart"/>
      <w:r>
        <w:rPr>
          <w:sz w:val="28"/>
          <w:szCs w:val="28"/>
        </w:rPr>
        <w:t>3.price</w:t>
      </w:r>
      <w:proofErr w:type="gramEnd"/>
      <w:r>
        <w:rPr>
          <w:sz w:val="28"/>
          <w:szCs w:val="28"/>
        </w:rPr>
        <w:t xml:space="preserve"> per barrel of oil (1,2,…, 39)</w:t>
      </w:r>
    </w:p>
    <w:p w:rsidR="00E12647" w:rsidRDefault="003732AE" w:rsidP="003732AE">
      <w:pPr>
        <w:rPr>
          <w:sz w:val="28"/>
          <w:szCs w:val="28"/>
        </w:rPr>
      </w:pPr>
      <w:r>
        <w:rPr>
          <w:sz w:val="28"/>
          <w:szCs w:val="28"/>
        </w:rPr>
        <w:t>Using Best Subsets Regression and regression program, rel</w:t>
      </w:r>
      <w:r w:rsidR="00052E39">
        <w:rPr>
          <w:sz w:val="28"/>
          <w:szCs w:val="28"/>
        </w:rPr>
        <w:t>ate the dependent variable</w:t>
      </w:r>
      <w:r>
        <w:rPr>
          <w:sz w:val="28"/>
          <w:szCs w:val="28"/>
        </w:rPr>
        <w:t xml:space="preserve"> price (of your </w:t>
      </w:r>
      <w:r w:rsidR="00691930">
        <w:rPr>
          <w:sz w:val="28"/>
          <w:szCs w:val="28"/>
        </w:rPr>
        <w:t>fund)</w:t>
      </w:r>
      <w:r>
        <w:rPr>
          <w:sz w:val="28"/>
          <w:szCs w:val="28"/>
        </w:rPr>
        <w:t xml:space="preserve"> simultaneously to the 3 sets of explanatory variables:</w:t>
      </w:r>
    </w:p>
    <w:p w:rsidR="003732AE" w:rsidRDefault="003732AE" w:rsidP="003732AE">
      <w:pPr>
        <w:rPr>
          <w:sz w:val="28"/>
          <w:szCs w:val="28"/>
        </w:rPr>
      </w:pPr>
      <w:r>
        <w:rPr>
          <w:sz w:val="28"/>
          <w:szCs w:val="28"/>
        </w:rPr>
        <w:t>Set 1 variable (time:  3)</w:t>
      </w:r>
    </w:p>
    <w:p w:rsidR="003732AE" w:rsidRDefault="003732AE" w:rsidP="003732AE">
      <w:pPr>
        <w:rPr>
          <w:sz w:val="28"/>
          <w:szCs w:val="28"/>
        </w:rPr>
      </w:pPr>
      <w:r>
        <w:rPr>
          <w:sz w:val="28"/>
          <w:szCs w:val="28"/>
        </w:rPr>
        <w:t>Set 2 variable (finance:  3)</w:t>
      </w:r>
    </w:p>
    <w:p w:rsidR="003732AE" w:rsidRDefault="003732AE" w:rsidP="003732AE">
      <w:pPr>
        <w:rPr>
          <w:sz w:val="28"/>
          <w:szCs w:val="28"/>
        </w:rPr>
      </w:pPr>
      <w:r>
        <w:rPr>
          <w:sz w:val="28"/>
          <w:szCs w:val="28"/>
        </w:rPr>
        <w:t>Set 3 variable (economic:  3)</w:t>
      </w:r>
    </w:p>
    <w:p w:rsidR="003732AE" w:rsidRDefault="003732AE" w:rsidP="003732AE">
      <w:pPr>
        <w:rPr>
          <w:sz w:val="28"/>
          <w:szCs w:val="28"/>
        </w:rPr>
      </w:pPr>
      <w:r>
        <w:rPr>
          <w:sz w:val="28"/>
          <w:szCs w:val="28"/>
        </w:rPr>
        <w:t>Pick the best 3 models from the best subsets modeling procedure and the proposed models (best 3) into regression:</w:t>
      </w:r>
    </w:p>
    <w:p w:rsidR="003732AE" w:rsidRPr="0047471F" w:rsidRDefault="003732AE" w:rsidP="003732AE">
      <w:pPr>
        <w:pStyle w:val="ListParagraph"/>
        <w:numPr>
          <w:ilvl w:val="0"/>
          <w:numId w:val="8"/>
        </w:numPr>
        <w:rPr>
          <w:sz w:val="28"/>
          <w:szCs w:val="28"/>
        </w:rPr>
      </w:pPr>
      <w:r w:rsidRPr="0047471F">
        <w:rPr>
          <w:sz w:val="28"/>
          <w:szCs w:val="28"/>
        </w:rPr>
        <w:lastRenderedPageBreak/>
        <w:t xml:space="preserve">Determine which of the </w:t>
      </w:r>
      <w:r>
        <w:rPr>
          <w:sz w:val="28"/>
          <w:szCs w:val="28"/>
        </w:rPr>
        <w:t>3</w:t>
      </w:r>
      <w:r w:rsidRPr="0047471F">
        <w:rPr>
          <w:sz w:val="28"/>
          <w:szCs w:val="28"/>
        </w:rPr>
        <w:t xml:space="preserve"> models is best in terms of R</w:t>
      </w:r>
      <w:r w:rsidRPr="0047471F">
        <w:rPr>
          <w:sz w:val="28"/>
          <w:szCs w:val="28"/>
          <w:vertAlign w:val="superscript"/>
        </w:rPr>
        <w:t>2</w:t>
      </w:r>
      <w:r w:rsidRPr="0047471F">
        <w:rPr>
          <w:sz w:val="28"/>
          <w:szCs w:val="28"/>
        </w:rPr>
        <w:t xml:space="preserve"> and </w:t>
      </w:r>
      <w:r>
        <w:rPr>
          <w:sz w:val="28"/>
          <w:szCs w:val="28"/>
        </w:rPr>
        <w:t>S</w:t>
      </w:r>
      <w:r w:rsidRPr="0047471F">
        <w:rPr>
          <w:sz w:val="28"/>
          <w:szCs w:val="28"/>
        </w:rPr>
        <w:t xml:space="preserve"> values</w:t>
      </w:r>
    </w:p>
    <w:p w:rsidR="00E12647" w:rsidRDefault="003732AE" w:rsidP="00331A88">
      <w:pPr>
        <w:pStyle w:val="ListParagraph"/>
        <w:numPr>
          <w:ilvl w:val="0"/>
          <w:numId w:val="8"/>
        </w:numPr>
        <w:pBdr>
          <w:bottom w:val="dotted" w:sz="24" w:space="1" w:color="auto"/>
        </w:pBdr>
        <w:rPr>
          <w:sz w:val="28"/>
          <w:szCs w:val="28"/>
        </w:rPr>
      </w:pPr>
      <w:r w:rsidRPr="00E12647">
        <w:rPr>
          <w:sz w:val="28"/>
          <w:szCs w:val="28"/>
        </w:rPr>
        <w:t>Using the model structures used in part (1)</w:t>
      </w:r>
      <w:r w:rsidR="00052E39">
        <w:rPr>
          <w:sz w:val="28"/>
          <w:szCs w:val="28"/>
        </w:rPr>
        <w:t xml:space="preserve">, display the forecast of </w:t>
      </w:r>
      <w:r w:rsidRPr="00E12647">
        <w:rPr>
          <w:sz w:val="28"/>
          <w:szCs w:val="28"/>
        </w:rPr>
        <w:t xml:space="preserve">price of your </w:t>
      </w:r>
      <w:r w:rsidR="00691930">
        <w:rPr>
          <w:sz w:val="28"/>
          <w:szCs w:val="28"/>
        </w:rPr>
        <w:t>fund</w:t>
      </w:r>
      <w:r w:rsidRPr="00E12647">
        <w:rPr>
          <w:sz w:val="28"/>
          <w:szCs w:val="28"/>
        </w:rPr>
        <w:t xml:space="preserve"> for months 40, 41, and 42, determine which model gives the best forecast and why</w:t>
      </w:r>
      <w:r w:rsidR="00E12647" w:rsidRPr="00E12647">
        <w:rPr>
          <w:sz w:val="28"/>
          <w:szCs w:val="28"/>
        </w:rPr>
        <w:t>.</w:t>
      </w:r>
    </w:p>
    <w:p w:rsidR="009E564D" w:rsidRDefault="009E564D" w:rsidP="006C606A">
      <w:pPr>
        <w:rPr>
          <w:b/>
          <w:sz w:val="28"/>
          <w:szCs w:val="28"/>
        </w:rPr>
      </w:pPr>
    </w:p>
    <w:p w:rsidR="00F43945" w:rsidRPr="00F43945" w:rsidRDefault="00F43945" w:rsidP="006C606A">
      <w:pPr>
        <w:rPr>
          <w:b/>
          <w:sz w:val="28"/>
          <w:szCs w:val="28"/>
        </w:rPr>
      </w:pPr>
      <w:r w:rsidRPr="00F43945">
        <w:rPr>
          <w:b/>
          <w:sz w:val="28"/>
          <w:szCs w:val="28"/>
        </w:rPr>
        <w:t xml:space="preserve">TAKE HOME EXAM </w:t>
      </w:r>
      <w:r w:rsidR="00983052">
        <w:rPr>
          <w:b/>
          <w:sz w:val="28"/>
          <w:szCs w:val="28"/>
        </w:rPr>
        <w:t>#3</w:t>
      </w:r>
      <w:r w:rsidRPr="00F43945">
        <w:rPr>
          <w:b/>
          <w:sz w:val="28"/>
          <w:szCs w:val="28"/>
        </w:rPr>
        <w:t>, PART 2</w:t>
      </w:r>
    </w:p>
    <w:p w:rsidR="00F43945" w:rsidRPr="00F43945" w:rsidRDefault="00F43945" w:rsidP="006C606A">
      <w:pPr>
        <w:rPr>
          <w:b/>
          <w:sz w:val="28"/>
          <w:szCs w:val="28"/>
        </w:rPr>
      </w:pPr>
      <w:r w:rsidRPr="00F43945">
        <w:rPr>
          <w:b/>
          <w:sz w:val="28"/>
          <w:szCs w:val="28"/>
        </w:rPr>
        <w:t>I.</w:t>
      </w:r>
      <w:r w:rsidR="00147F2B">
        <w:rPr>
          <w:b/>
          <w:sz w:val="28"/>
          <w:szCs w:val="28"/>
        </w:rPr>
        <w:t xml:space="preserve"> </w:t>
      </w:r>
      <w:r w:rsidRPr="00F43945">
        <w:rPr>
          <w:b/>
          <w:sz w:val="28"/>
          <w:szCs w:val="28"/>
        </w:rPr>
        <w:t>DIRECTIONS FOR THE TAKE HOME E</w:t>
      </w:r>
      <w:r>
        <w:rPr>
          <w:b/>
          <w:sz w:val="28"/>
          <w:szCs w:val="28"/>
        </w:rPr>
        <w:t>X</w:t>
      </w:r>
      <w:r w:rsidRPr="00F43945">
        <w:rPr>
          <w:b/>
          <w:sz w:val="28"/>
          <w:szCs w:val="28"/>
        </w:rPr>
        <w:t xml:space="preserve">AM </w:t>
      </w:r>
      <w:r w:rsidR="00983052">
        <w:rPr>
          <w:b/>
          <w:sz w:val="28"/>
          <w:szCs w:val="28"/>
        </w:rPr>
        <w:t>#3</w:t>
      </w:r>
      <w:r w:rsidRPr="00F43945">
        <w:rPr>
          <w:b/>
          <w:sz w:val="28"/>
          <w:szCs w:val="28"/>
        </w:rPr>
        <w:t xml:space="preserve">, </w:t>
      </w:r>
      <w:r w:rsidR="0009709F">
        <w:rPr>
          <w:b/>
          <w:sz w:val="28"/>
          <w:szCs w:val="28"/>
        </w:rPr>
        <w:t xml:space="preserve">REGRESSION PROBLEMS, </w:t>
      </w:r>
      <w:r w:rsidRPr="00F43945">
        <w:rPr>
          <w:b/>
          <w:sz w:val="28"/>
          <w:szCs w:val="28"/>
        </w:rPr>
        <w:t>PART 2</w:t>
      </w:r>
    </w:p>
    <w:p w:rsidR="00F43945" w:rsidRDefault="00F43945" w:rsidP="006C606A">
      <w:pPr>
        <w:rPr>
          <w:sz w:val="28"/>
          <w:szCs w:val="28"/>
        </w:rPr>
      </w:pPr>
      <w:r>
        <w:rPr>
          <w:sz w:val="28"/>
          <w:szCs w:val="28"/>
        </w:rPr>
        <w:t xml:space="preserve">1.  You must </w:t>
      </w:r>
      <w:r w:rsidR="00AF4D57">
        <w:rPr>
          <w:sz w:val="28"/>
          <w:szCs w:val="28"/>
        </w:rPr>
        <w:t>e-mail</w:t>
      </w:r>
      <w:r>
        <w:rPr>
          <w:sz w:val="28"/>
          <w:szCs w:val="28"/>
        </w:rPr>
        <w:t xml:space="preserve"> the completed exam to </w:t>
      </w:r>
      <w:hyperlink r:id="rId10" w:history="1">
        <w:r w:rsidR="00AF4D57" w:rsidRPr="00386E9B">
          <w:rPr>
            <w:rStyle w:val="Hyperlink"/>
            <w:sz w:val="28"/>
            <w:szCs w:val="28"/>
          </w:rPr>
          <w:t>carpetfour@yahoo.com</w:t>
        </w:r>
      </w:hyperlink>
      <w:r w:rsidR="00EB3B1A">
        <w:rPr>
          <w:sz w:val="28"/>
          <w:szCs w:val="28"/>
        </w:rPr>
        <w:t xml:space="preserve"> by 11:30 A</w:t>
      </w:r>
      <w:r w:rsidR="00AF4D57">
        <w:rPr>
          <w:sz w:val="28"/>
          <w:szCs w:val="28"/>
        </w:rPr>
        <w:t xml:space="preserve">M </w:t>
      </w:r>
      <w:r>
        <w:rPr>
          <w:sz w:val="28"/>
          <w:szCs w:val="28"/>
        </w:rPr>
        <w:t>on</w:t>
      </w:r>
      <w:r w:rsidR="0035445B">
        <w:rPr>
          <w:sz w:val="28"/>
          <w:szCs w:val="28"/>
        </w:rPr>
        <w:t xml:space="preserve"> </w:t>
      </w:r>
      <w:r w:rsidR="0035445B" w:rsidRPr="00E12647">
        <w:rPr>
          <w:b/>
          <w:sz w:val="28"/>
          <w:szCs w:val="28"/>
        </w:rPr>
        <w:t>March 20</w:t>
      </w:r>
      <w:r w:rsidR="00AF4D57" w:rsidRPr="00E12647">
        <w:rPr>
          <w:b/>
          <w:sz w:val="28"/>
          <w:szCs w:val="28"/>
        </w:rPr>
        <w:t>,</w:t>
      </w:r>
      <w:r w:rsidRPr="00E12647">
        <w:rPr>
          <w:b/>
          <w:sz w:val="28"/>
          <w:szCs w:val="28"/>
        </w:rPr>
        <w:t xml:space="preserve"> </w:t>
      </w:r>
      <w:r w:rsidR="005C4463" w:rsidRPr="00E12647">
        <w:rPr>
          <w:b/>
          <w:sz w:val="28"/>
          <w:szCs w:val="28"/>
        </w:rPr>
        <w:t>2018</w:t>
      </w:r>
      <w:r w:rsidRPr="00E12647">
        <w:rPr>
          <w:b/>
          <w:sz w:val="28"/>
          <w:szCs w:val="28"/>
        </w:rPr>
        <w:t>.</w:t>
      </w:r>
    </w:p>
    <w:p w:rsidR="00F43945" w:rsidRDefault="00F43945" w:rsidP="006C606A">
      <w:pPr>
        <w:rPr>
          <w:sz w:val="28"/>
          <w:szCs w:val="28"/>
        </w:rPr>
      </w:pPr>
      <w:r>
        <w:rPr>
          <w:sz w:val="28"/>
          <w:szCs w:val="28"/>
        </w:rPr>
        <w:t>2.  The exam is open book and open notes.</w:t>
      </w:r>
    </w:p>
    <w:p w:rsidR="00F43945" w:rsidRDefault="00F43945" w:rsidP="006C606A">
      <w:pPr>
        <w:rPr>
          <w:sz w:val="28"/>
          <w:szCs w:val="28"/>
        </w:rPr>
      </w:pPr>
      <w:r>
        <w:rPr>
          <w:sz w:val="28"/>
          <w:szCs w:val="28"/>
        </w:rPr>
        <w:t xml:space="preserve">3.  It is unacceptable to submit answers only in </w:t>
      </w:r>
      <w:r w:rsidR="00537235">
        <w:rPr>
          <w:sz w:val="28"/>
          <w:szCs w:val="28"/>
        </w:rPr>
        <w:t>Minitab 17.2</w:t>
      </w:r>
      <w:r>
        <w:rPr>
          <w:sz w:val="28"/>
          <w:szCs w:val="28"/>
        </w:rPr>
        <w:t xml:space="preserve"> files without defining your work in obtaining the solution in full.  Detailed discussions must include the following:</w:t>
      </w:r>
    </w:p>
    <w:p w:rsidR="00BF00EA" w:rsidRDefault="00F43945" w:rsidP="006C606A">
      <w:pPr>
        <w:rPr>
          <w:sz w:val="28"/>
          <w:szCs w:val="28"/>
        </w:rPr>
      </w:pPr>
      <w:proofErr w:type="gramStart"/>
      <w:r>
        <w:rPr>
          <w:sz w:val="28"/>
          <w:szCs w:val="28"/>
        </w:rPr>
        <w:t>a-</w:t>
      </w:r>
      <w:r w:rsidR="00537235">
        <w:rPr>
          <w:sz w:val="28"/>
          <w:szCs w:val="28"/>
        </w:rPr>
        <w:t>Model</w:t>
      </w:r>
      <w:proofErr w:type="gramEnd"/>
      <w:r w:rsidR="00537235">
        <w:rPr>
          <w:sz w:val="28"/>
          <w:szCs w:val="28"/>
        </w:rPr>
        <w:t xml:space="preserve"> Formulation</w:t>
      </w:r>
    </w:p>
    <w:p w:rsidR="00F43945" w:rsidRDefault="00F43945" w:rsidP="006C606A">
      <w:pPr>
        <w:rPr>
          <w:sz w:val="28"/>
          <w:szCs w:val="28"/>
        </w:rPr>
      </w:pPr>
      <w:proofErr w:type="gramStart"/>
      <w:r>
        <w:rPr>
          <w:sz w:val="28"/>
          <w:szCs w:val="28"/>
        </w:rPr>
        <w:t>b-</w:t>
      </w:r>
      <w:r w:rsidR="00537235">
        <w:rPr>
          <w:sz w:val="28"/>
          <w:szCs w:val="28"/>
        </w:rPr>
        <w:t>Minitab</w:t>
      </w:r>
      <w:proofErr w:type="gramEnd"/>
      <w:r w:rsidR="00537235">
        <w:rPr>
          <w:sz w:val="28"/>
          <w:szCs w:val="28"/>
        </w:rPr>
        <w:t xml:space="preserve"> 17.2, Analysis and Validation</w:t>
      </w:r>
    </w:p>
    <w:p w:rsidR="00163AB8" w:rsidRDefault="00F43945" w:rsidP="006C606A">
      <w:pPr>
        <w:rPr>
          <w:sz w:val="28"/>
          <w:szCs w:val="28"/>
        </w:rPr>
      </w:pPr>
      <w:proofErr w:type="gramStart"/>
      <w:r>
        <w:rPr>
          <w:sz w:val="28"/>
          <w:szCs w:val="28"/>
        </w:rPr>
        <w:t>c-</w:t>
      </w:r>
      <w:r w:rsidR="00537235">
        <w:rPr>
          <w:sz w:val="28"/>
          <w:szCs w:val="28"/>
        </w:rPr>
        <w:t>Analysis</w:t>
      </w:r>
      <w:proofErr w:type="gramEnd"/>
      <w:r w:rsidR="00537235">
        <w:rPr>
          <w:sz w:val="28"/>
          <w:szCs w:val="28"/>
        </w:rPr>
        <w:t xml:space="preserve"> of Integration of Fit and Forecasting</w:t>
      </w:r>
    </w:p>
    <w:p w:rsidR="00163AB8" w:rsidRPr="00163AB8" w:rsidRDefault="00163AB8" w:rsidP="006C606A">
      <w:pPr>
        <w:rPr>
          <w:b/>
          <w:sz w:val="28"/>
          <w:szCs w:val="28"/>
        </w:rPr>
      </w:pPr>
      <w:r w:rsidRPr="00163AB8">
        <w:rPr>
          <w:b/>
          <w:sz w:val="28"/>
          <w:szCs w:val="28"/>
        </w:rPr>
        <w:t>Grade Components:</w:t>
      </w:r>
    </w:p>
    <w:p w:rsidR="00163AB8" w:rsidRPr="00537235" w:rsidRDefault="00537235" w:rsidP="00537235">
      <w:pPr>
        <w:pStyle w:val="ListParagraph"/>
        <w:numPr>
          <w:ilvl w:val="0"/>
          <w:numId w:val="5"/>
        </w:numPr>
        <w:rPr>
          <w:sz w:val="28"/>
          <w:szCs w:val="28"/>
        </w:rPr>
      </w:pPr>
      <w:r w:rsidRPr="00537235">
        <w:rPr>
          <w:sz w:val="28"/>
          <w:szCs w:val="28"/>
        </w:rPr>
        <w:t>Model Formulation</w:t>
      </w:r>
      <w:r w:rsidR="00163AB8" w:rsidRPr="00537235">
        <w:rPr>
          <w:sz w:val="28"/>
          <w:szCs w:val="28"/>
        </w:rPr>
        <w:tab/>
      </w:r>
      <w:r w:rsidR="00163AB8" w:rsidRPr="00537235">
        <w:rPr>
          <w:sz w:val="28"/>
          <w:szCs w:val="28"/>
        </w:rPr>
        <w:tab/>
      </w:r>
      <w:r w:rsidR="00163AB8" w:rsidRPr="00537235">
        <w:rPr>
          <w:sz w:val="28"/>
          <w:szCs w:val="28"/>
        </w:rPr>
        <w:tab/>
      </w:r>
      <w:r>
        <w:rPr>
          <w:sz w:val="28"/>
          <w:szCs w:val="28"/>
        </w:rPr>
        <w:tab/>
      </w:r>
      <w:r>
        <w:rPr>
          <w:sz w:val="28"/>
          <w:szCs w:val="28"/>
        </w:rPr>
        <w:tab/>
      </w:r>
      <w:r w:rsidR="00163AB8" w:rsidRPr="00537235">
        <w:rPr>
          <w:sz w:val="28"/>
          <w:szCs w:val="28"/>
        </w:rPr>
        <w:t>15%</w:t>
      </w:r>
    </w:p>
    <w:p w:rsidR="00163AB8" w:rsidRPr="00537235" w:rsidRDefault="00537235" w:rsidP="009828B8">
      <w:pPr>
        <w:pStyle w:val="ListParagraph"/>
        <w:numPr>
          <w:ilvl w:val="0"/>
          <w:numId w:val="5"/>
        </w:numPr>
        <w:rPr>
          <w:sz w:val="28"/>
          <w:szCs w:val="28"/>
        </w:rPr>
      </w:pPr>
      <w:r w:rsidRPr="00537235">
        <w:rPr>
          <w:sz w:val="28"/>
          <w:szCs w:val="28"/>
        </w:rPr>
        <w:t>Minitab 17.2, Analysis and Validation</w:t>
      </w:r>
      <w:r w:rsidR="00163AB8" w:rsidRPr="00537235">
        <w:rPr>
          <w:sz w:val="28"/>
          <w:szCs w:val="28"/>
        </w:rPr>
        <w:tab/>
      </w:r>
      <w:r w:rsidR="00163AB8" w:rsidRPr="00537235">
        <w:rPr>
          <w:sz w:val="28"/>
          <w:szCs w:val="28"/>
        </w:rPr>
        <w:tab/>
      </w:r>
      <w:r>
        <w:rPr>
          <w:sz w:val="28"/>
          <w:szCs w:val="28"/>
        </w:rPr>
        <w:tab/>
      </w:r>
      <w:r w:rsidR="00163AB8" w:rsidRPr="00537235">
        <w:rPr>
          <w:sz w:val="28"/>
          <w:szCs w:val="28"/>
        </w:rPr>
        <w:t>20%</w:t>
      </w:r>
    </w:p>
    <w:p w:rsidR="00163AB8" w:rsidRDefault="00537235" w:rsidP="00163AB8">
      <w:pPr>
        <w:pStyle w:val="ListParagraph"/>
        <w:numPr>
          <w:ilvl w:val="0"/>
          <w:numId w:val="5"/>
        </w:numPr>
        <w:rPr>
          <w:sz w:val="28"/>
          <w:szCs w:val="28"/>
        </w:rPr>
      </w:pPr>
      <w:r>
        <w:rPr>
          <w:sz w:val="28"/>
          <w:szCs w:val="28"/>
        </w:rPr>
        <w:t>Analysis of Integration of Fit and Forecasting</w:t>
      </w:r>
      <w:r w:rsidR="00163AB8">
        <w:rPr>
          <w:sz w:val="28"/>
          <w:szCs w:val="28"/>
        </w:rPr>
        <w:tab/>
        <w:t>15%</w:t>
      </w:r>
    </w:p>
    <w:p w:rsidR="00537235" w:rsidRDefault="00537235" w:rsidP="00537235">
      <w:pPr>
        <w:pStyle w:val="ListParagraph"/>
        <w:rPr>
          <w:b/>
          <w:sz w:val="28"/>
          <w:szCs w:val="28"/>
        </w:rPr>
      </w:pPr>
      <w:r w:rsidRPr="00537235">
        <w:rPr>
          <w:b/>
          <w:sz w:val="28"/>
          <w:szCs w:val="28"/>
        </w:rPr>
        <w:t>Subtotal for Part 2</w:t>
      </w:r>
      <w:r w:rsidRPr="00537235">
        <w:rPr>
          <w:b/>
          <w:sz w:val="28"/>
          <w:szCs w:val="28"/>
        </w:rPr>
        <w:tab/>
      </w:r>
      <w:r w:rsidRPr="00537235">
        <w:rPr>
          <w:b/>
          <w:sz w:val="28"/>
          <w:szCs w:val="28"/>
        </w:rPr>
        <w:tab/>
      </w:r>
      <w:r w:rsidRPr="00537235">
        <w:rPr>
          <w:b/>
          <w:sz w:val="28"/>
          <w:szCs w:val="28"/>
        </w:rPr>
        <w:tab/>
      </w:r>
      <w:r w:rsidRPr="00537235">
        <w:rPr>
          <w:b/>
          <w:sz w:val="28"/>
          <w:szCs w:val="28"/>
        </w:rPr>
        <w:tab/>
      </w:r>
      <w:r w:rsidRPr="00537235">
        <w:rPr>
          <w:b/>
          <w:sz w:val="28"/>
          <w:szCs w:val="28"/>
        </w:rPr>
        <w:tab/>
      </w:r>
      <w:r w:rsidRPr="00537235">
        <w:rPr>
          <w:b/>
          <w:sz w:val="28"/>
          <w:szCs w:val="28"/>
        </w:rPr>
        <w:tab/>
        <w:t>50%</w:t>
      </w:r>
    </w:p>
    <w:p w:rsidR="006E45A4" w:rsidRDefault="006E45A4" w:rsidP="00537235">
      <w:pPr>
        <w:pStyle w:val="ListParagraph"/>
        <w:rPr>
          <w:b/>
          <w:sz w:val="28"/>
          <w:szCs w:val="28"/>
        </w:rPr>
      </w:pPr>
    </w:p>
    <w:p w:rsidR="006E45A4" w:rsidRDefault="006E45A4" w:rsidP="00537235">
      <w:pPr>
        <w:pStyle w:val="ListParagraph"/>
        <w:rPr>
          <w:b/>
          <w:sz w:val="28"/>
          <w:szCs w:val="28"/>
        </w:rPr>
      </w:pPr>
    </w:p>
    <w:p w:rsidR="006E45A4" w:rsidRDefault="006E45A4" w:rsidP="00537235">
      <w:pPr>
        <w:pStyle w:val="ListParagraph"/>
        <w:rPr>
          <w:b/>
          <w:sz w:val="28"/>
          <w:szCs w:val="28"/>
        </w:rPr>
      </w:pPr>
    </w:p>
    <w:p w:rsidR="009E564D" w:rsidRDefault="009E564D" w:rsidP="00537235">
      <w:pPr>
        <w:pStyle w:val="ListParagraph"/>
        <w:rPr>
          <w:b/>
          <w:sz w:val="28"/>
          <w:szCs w:val="28"/>
        </w:rPr>
      </w:pPr>
    </w:p>
    <w:p w:rsidR="006E45A4" w:rsidRDefault="006E45A4" w:rsidP="00537235">
      <w:pPr>
        <w:pStyle w:val="ListParagraph"/>
        <w:rPr>
          <w:b/>
          <w:sz w:val="28"/>
          <w:szCs w:val="28"/>
        </w:rPr>
      </w:pPr>
    </w:p>
    <w:p w:rsidR="006E45A4" w:rsidRDefault="006E45A4" w:rsidP="00537235">
      <w:pPr>
        <w:pStyle w:val="ListParagraph"/>
        <w:rPr>
          <w:b/>
          <w:sz w:val="28"/>
          <w:szCs w:val="28"/>
        </w:rPr>
      </w:pPr>
    </w:p>
    <w:p w:rsidR="00521E7B" w:rsidRDefault="00521E7B" w:rsidP="00537235">
      <w:pPr>
        <w:pStyle w:val="ListParagraph"/>
        <w:rPr>
          <w:b/>
          <w:sz w:val="28"/>
          <w:szCs w:val="28"/>
        </w:rPr>
      </w:pPr>
      <w:r>
        <w:rPr>
          <w:b/>
          <w:sz w:val="28"/>
          <w:szCs w:val="28"/>
        </w:rPr>
        <w:lastRenderedPageBreak/>
        <w:t>Regression Problem</w:t>
      </w:r>
    </w:p>
    <w:p w:rsidR="00691930" w:rsidRDefault="00521E7B" w:rsidP="00537235">
      <w:pPr>
        <w:pStyle w:val="ListParagraph"/>
        <w:rPr>
          <w:b/>
          <w:sz w:val="28"/>
          <w:szCs w:val="28"/>
        </w:rPr>
      </w:pPr>
      <w:r>
        <w:rPr>
          <w:b/>
          <w:sz w:val="28"/>
          <w:szCs w:val="28"/>
        </w:rPr>
        <w:t>25 sales territories’ observations for Butler Trucking</w:t>
      </w:r>
    </w:p>
    <w:p w:rsidR="00521E7B" w:rsidRDefault="00521E7B" w:rsidP="00537235">
      <w:pPr>
        <w:pStyle w:val="ListParagraph"/>
        <w:rPr>
          <w:b/>
          <w:sz w:val="28"/>
          <w:szCs w:val="28"/>
        </w:rPr>
      </w:pPr>
    </w:p>
    <w:p w:rsidR="00521E7B" w:rsidRDefault="00521E7B" w:rsidP="00537235">
      <w:pPr>
        <w:pStyle w:val="ListParagraph"/>
        <w:rPr>
          <w:b/>
          <w:sz w:val="28"/>
          <w:szCs w:val="28"/>
        </w:rPr>
      </w:pPr>
      <w:r>
        <w:rPr>
          <w:b/>
          <w:sz w:val="28"/>
          <w:szCs w:val="28"/>
        </w:rPr>
        <w:t xml:space="preserve">VARIABLE DEFINITIONS FOR THE </w:t>
      </w:r>
      <w:r w:rsidR="003759C7">
        <w:rPr>
          <w:b/>
          <w:sz w:val="28"/>
          <w:szCs w:val="28"/>
        </w:rPr>
        <w:t>BUTLER</w:t>
      </w:r>
      <w:r>
        <w:rPr>
          <w:b/>
          <w:sz w:val="28"/>
          <w:szCs w:val="28"/>
        </w:rPr>
        <w:t xml:space="preserve"> DATA</w:t>
      </w:r>
    </w:p>
    <w:tbl>
      <w:tblPr>
        <w:tblStyle w:val="TableGrid"/>
        <w:tblW w:w="0" w:type="auto"/>
        <w:tblInd w:w="720" w:type="dxa"/>
        <w:tblLook w:val="04A0" w:firstRow="1" w:lastRow="0" w:firstColumn="1" w:lastColumn="0" w:noHBand="0" w:noVBand="1"/>
      </w:tblPr>
      <w:tblGrid>
        <w:gridCol w:w="1187"/>
        <w:gridCol w:w="1327"/>
        <w:gridCol w:w="6116"/>
      </w:tblGrid>
      <w:tr w:rsidR="00B249FE" w:rsidTr="00B249FE">
        <w:tc>
          <w:tcPr>
            <w:tcW w:w="1115" w:type="dxa"/>
          </w:tcPr>
          <w:p w:rsidR="00B249FE" w:rsidRDefault="00B249FE" w:rsidP="00537235">
            <w:pPr>
              <w:pStyle w:val="ListParagraph"/>
              <w:ind w:left="0"/>
              <w:rPr>
                <w:b/>
                <w:sz w:val="28"/>
                <w:szCs w:val="28"/>
              </w:rPr>
            </w:pPr>
          </w:p>
          <w:p w:rsidR="00B249FE" w:rsidRDefault="00B249FE" w:rsidP="00537235">
            <w:pPr>
              <w:pStyle w:val="ListParagraph"/>
              <w:ind w:left="0"/>
              <w:rPr>
                <w:b/>
                <w:sz w:val="28"/>
                <w:szCs w:val="28"/>
              </w:rPr>
            </w:pPr>
            <w:r>
              <w:rPr>
                <w:b/>
                <w:sz w:val="28"/>
                <w:szCs w:val="28"/>
              </w:rPr>
              <w:t>Variable</w:t>
            </w:r>
          </w:p>
        </w:tc>
        <w:tc>
          <w:tcPr>
            <w:tcW w:w="1328" w:type="dxa"/>
          </w:tcPr>
          <w:p w:rsidR="00B249FE" w:rsidRDefault="00B249FE" w:rsidP="00537235">
            <w:pPr>
              <w:pStyle w:val="ListParagraph"/>
              <w:ind w:left="0"/>
              <w:rPr>
                <w:b/>
                <w:sz w:val="28"/>
                <w:szCs w:val="28"/>
              </w:rPr>
            </w:pPr>
            <w:r>
              <w:rPr>
                <w:b/>
                <w:sz w:val="28"/>
                <w:szCs w:val="28"/>
              </w:rPr>
              <w:t>Variable Name</w:t>
            </w:r>
          </w:p>
        </w:tc>
        <w:tc>
          <w:tcPr>
            <w:tcW w:w="6187" w:type="dxa"/>
          </w:tcPr>
          <w:p w:rsidR="00B249FE" w:rsidRDefault="00B249FE" w:rsidP="00537235">
            <w:pPr>
              <w:pStyle w:val="ListParagraph"/>
              <w:ind w:left="0"/>
              <w:rPr>
                <w:b/>
                <w:sz w:val="28"/>
                <w:szCs w:val="28"/>
              </w:rPr>
            </w:pPr>
          </w:p>
          <w:p w:rsidR="00B249FE" w:rsidRDefault="00B249FE" w:rsidP="00537235">
            <w:pPr>
              <w:pStyle w:val="ListParagraph"/>
              <w:ind w:left="0"/>
              <w:rPr>
                <w:b/>
                <w:sz w:val="28"/>
                <w:szCs w:val="28"/>
              </w:rPr>
            </w:pPr>
            <w:r>
              <w:rPr>
                <w:b/>
                <w:sz w:val="28"/>
                <w:szCs w:val="28"/>
              </w:rPr>
              <w:t>Definition</w:t>
            </w:r>
          </w:p>
        </w:tc>
      </w:tr>
      <w:tr w:rsidR="00B249FE" w:rsidTr="00B249FE">
        <w:tc>
          <w:tcPr>
            <w:tcW w:w="1115" w:type="dxa"/>
          </w:tcPr>
          <w:p w:rsidR="00B249FE" w:rsidRPr="00521E7B" w:rsidRDefault="00B249FE" w:rsidP="00521E7B">
            <w:pPr>
              <w:pStyle w:val="ListParagraph"/>
              <w:ind w:left="0"/>
              <w:rPr>
                <w:sz w:val="28"/>
                <w:szCs w:val="28"/>
              </w:rPr>
            </w:pPr>
            <w:r>
              <w:rPr>
                <w:sz w:val="28"/>
                <w:szCs w:val="28"/>
              </w:rPr>
              <w:t>Y</w:t>
            </w:r>
          </w:p>
        </w:tc>
        <w:tc>
          <w:tcPr>
            <w:tcW w:w="1328" w:type="dxa"/>
          </w:tcPr>
          <w:p w:rsidR="00B249FE" w:rsidRPr="00521E7B" w:rsidRDefault="00B249FE" w:rsidP="00521E7B">
            <w:pPr>
              <w:pStyle w:val="ListParagraph"/>
              <w:ind w:left="0"/>
              <w:rPr>
                <w:sz w:val="28"/>
                <w:szCs w:val="28"/>
              </w:rPr>
            </w:pPr>
            <w:r w:rsidRPr="00521E7B">
              <w:rPr>
                <w:sz w:val="28"/>
                <w:szCs w:val="28"/>
              </w:rPr>
              <w:t>Sales</w:t>
            </w:r>
          </w:p>
        </w:tc>
        <w:tc>
          <w:tcPr>
            <w:tcW w:w="6187" w:type="dxa"/>
          </w:tcPr>
          <w:p w:rsidR="00B249FE" w:rsidRPr="00521E7B" w:rsidRDefault="00B249FE" w:rsidP="00521E7B">
            <w:pPr>
              <w:pStyle w:val="ListParagraph"/>
              <w:ind w:left="0"/>
              <w:rPr>
                <w:sz w:val="28"/>
                <w:szCs w:val="28"/>
              </w:rPr>
            </w:pPr>
            <w:r w:rsidRPr="00521E7B">
              <w:rPr>
                <w:sz w:val="28"/>
                <w:szCs w:val="28"/>
              </w:rPr>
              <w:t>Total sales credited to the sales representative</w:t>
            </w:r>
          </w:p>
        </w:tc>
      </w:tr>
      <w:tr w:rsidR="00B249FE" w:rsidTr="00B249FE">
        <w:tc>
          <w:tcPr>
            <w:tcW w:w="1115" w:type="dxa"/>
          </w:tcPr>
          <w:p w:rsidR="00B249FE" w:rsidRDefault="00B249FE" w:rsidP="00521E7B">
            <w:pPr>
              <w:pStyle w:val="ListParagraph"/>
              <w:ind w:left="0"/>
              <w:rPr>
                <w:sz w:val="28"/>
                <w:szCs w:val="28"/>
              </w:rPr>
            </w:pPr>
            <w:r>
              <w:rPr>
                <w:sz w:val="28"/>
                <w:szCs w:val="28"/>
              </w:rPr>
              <w:t>X1</w:t>
            </w:r>
          </w:p>
        </w:tc>
        <w:tc>
          <w:tcPr>
            <w:tcW w:w="1328" w:type="dxa"/>
          </w:tcPr>
          <w:p w:rsidR="00B249FE" w:rsidRPr="00521E7B" w:rsidRDefault="00B249FE" w:rsidP="00521E7B">
            <w:pPr>
              <w:pStyle w:val="ListParagraph"/>
              <w:ind w:left="0"/>
              <w:rPr>
                <w:sz w:val="28"/>
                <w:szCs w:val="28"/>
              </w:rPr>
            </w:pPr>
            <w:r>
              <w:rPr>
                <w:sz w:val="28"/>
                <w:szCs w:val="28"/>
              </w:rPr>
              <w:t>Time</w:t>
            </w:r>
          </w:p>
        </w:tc>
        <w:tc>
          <w:tcPr>
            <w:tcW w:w="6187" w:type="dxa"/>
          </w:tcPr>
          <w:p w:rsidR="00B249FE" w:rsidRPr="00521E7B" w:rsidRDefault="00B249FE" w:rsidP="00521E7B">
            <w:pPr>
              <w:pStyle w:val="ListParagraph"/>
              <w:ind w:left="0"/>
              <w:rPr>
                <w:sz w:val="28"/>
                <w:szCs w:val="28"/>
              </w:rPr>
            </w:pPr>
            <w:r>
              <w:rPr>
                <w:sz w:val="28"/>
                <w:szCs w:val="28"/>
              </w:rPr>
              <w:t>Length of time employed I months</w:t>
            </w:r>
          </w:p>
        </w:tc>
      </w:tr>
      <w:tr w:rsidR="00B249FE" w:rsidTr="00B249FE">
        <w:tc>
          <w:tcPr>
            <w:tcW w:w="1115" w:type="dxa"/>
          </w:tcPr>
          <w:p w:rsidR="00B249FE" w:rsidRDefault="00B249FE" w:rsidP="00521E7B">
            <w:pPr>
              <w:pStyle w:val="ListParagraph"/>
              <w:ind w:left="0"/>
              <w:rPr>
                <w:sz w:val="28"/>
                <w:szCs w:val="28"/>
              </w:rPr>
            </w:pPr>
            <w:r>
              <w:rPr>
                <w:sz w:val="28"/>
                <w:szCs w:val="28"/>
              </w:rPr>
              <w:t>X2</w:t>
            </w:r>
          </w:p>
        </w:tc>
        <w:tc>
          <w:tcPr>
            <w:tcW w:w="1328" w:type="dxa"/>
          </w:tcPr>
          <w:p w:rsidR="00B249FE" w:rsidRPr="00521E7B" w:rsidRDefault="00B249FE" w:rsidP="00521E7B">
            <w:pPr>
              <w:pStyle w:val="ListParagraph"/>
              <w:ind w:left="0"/>
              <w:rPr>
                <w:sz w:val="28"/>
                <w:szCs w:val="28"/>
              </w:rPr>
            </w:pPr>
            <w:proofErr w:type="spellStart"/>
            <w:r>
              <w:rPr>
                <w:sz w:val="28"/>
                <w:szCs w:val="28"/>
              </w:rPr>
              <w:t>Poten</w:t>
            </w:r>
            <w:proofErr w:type="spellEnd"/>
          </w:p>
        </w:tc>
        <w:tc>
          <w:tcPr>
            <w:tcW w:w="6187" w:type="dxa"/>
          </w:tcPr>
          <w:p w:rsidR="00B249FE" w:rsidRPr="00521E7B" w:rsidRDefault="00B249FE" w:rsidP="00521E7B">
            <w:pPr>
              <w:pStyle w:val="ListParagraph"/>
              <w:ind w:left="0"/>
              <w:rPr>
                <w:sz w:val="28"/>
                <w:szCs w:val="28"/>
              </w:rPr>
            </w:pPr>
            <w:r>
              <w:rPr>
                <w:sz w:val="28"/>
                <w:szCs w:val="28"/>
              </w:rPr>
              <w:t>Market potential; total industry sales in units for the sales territory</w:t>
            </w:r>
          </w:p>
        </w:tc>
      </w:tr>
      <w:tr w:rsidR="00B249FE" w:rsidTr="00B249FE">
        <w:tc>
          <w:tcPr>
            <w:tcW w:w="1115" w:type="dxa"/>
          </w:tcPr>
          <w:p w:rsidR="00B249FE" w:rsidRDefault="00B249FE" w:rsidP="00521E7B">
            <w:pPr>
              <w:pStyle w:val="ListParagraph"/>
              <w:ind w:left="0"/>
              <w:rPr>
                <w:sz w:val="28"/>
                <w:szCs w:val="28"/>
              </w:rPr>
            </w:pPr>
            <w:r>
              <w:rPr>
                <w:sz w:val="28"/>
                <w:szCs w:val="28"/>
              </w:rPr>
              <w:t>X3</w:t>
            </w:r>
          </w:p>
        </w:tc>
        <w:tc>
          <w:tcPr>
            <w:tcW w:w="1328" w:type="dxa"/>
          </w:tcPr>
          <w:p w:rsidR="00B249FE" w:rsidRPr="00521E7B" w:rsidRDefault="00B249FE" w:rsidP="00521E7B">
            <w:pPr>
              <w:pStyle w:val="ListParagraph"/>
              <w:ind w:left="0"/>
              <w:rPr>
                <w:sz w:val="28"/>
                <w:szCs w:val="28"/>
              </w:rPr>
            </w:pPr>
            <w:proofErr w:type="spellStart"/>
            <w:r>
              <w:rPr>
                <w:sz w:val="28"/>
                <w:szCs w:val="28"/>
              </w:rPr>
              <w:t>AdvExp</w:t>
            </w:r>
            <w:proofErr w:type="spellEnd"/>
          </w:p>
        </w:tc>
        <w:tc>
          <w:tcPr>
            <w:tcW w:w="6187" w:type="dxa"/>
          </w:tcPr>
          <w:p w:rsidR="00B249FE" w:rsidRPr="00521E7B" w:rsidRDefault="00B249FE" w:rsidP="00521E7B">
            <w:pPr>
              <w:pStyle w:val="ListParagraph"/>
              <w:ind w:left="0"/>
              <w:rPr>
                <w:sz w:val="28"/>
                <w:szCs w:val="28"/>
              </w:rPr>
            </w:pPr>
            <w:r>
              <w:rPr>
                <w:sz w:val="28"/>
                <w:szCs w:val="28"/>
              </w:rPr>
              <w:t>Advertising expenditure in the sales territory</w:t>
            </w:r>
          </w:p>
        </w:tc>
      </w:tr>
      <w:tr w:rsidR="00B249FE" w:rsidTr="00B249FE">
        <w:tc>
          <w:tcPr>
            <w:tcW w:w="1115" w:type="dxa"/>
          </w:tcPr>
          <w:p w:rsidR="00B249FE" w:rsidRDefault="00B249FE" w:rsidP="00521E7B">
            <w:pPr>
              <w:pStyle w:val="ListParagraph"/>
              <w:ind w:left="0"/>
              <w:rPr>
                <w:sz w:val="28"/>
                <w:szCs w:val="28"/>
              </w:rPr>
            </w:pPr>
            <w:r>
              <w:rPr>
                <w:sz w:val="28"/>
                <w:szCs w:val="28"/>
              </w:rPr>
              <w:t>X4</w:t>
            </w:r>
          </w:p>
        </w:tc>
        <w:tc>
          <w:tcPr>
            <w:tcW w:w="1328" w:type="dxa"/>
          </w:tcPr>
          <w:p w:rsidR="00B249FE" w:rsidRPr="00521E7B" w:rsidRDefault="00B249FE" w:rsidP="00521E7B">
            <w:pPr>
              <w:pStyle w:val="ListParagraph"/>
              <w:ind w:left="0"/>
              <w:rPr>
                <w:sz w:val="28"/>
                <w:szCs w:val="28"/>
              </w:rPr>
            </w:pPr>
            <w:r>
              <w:rPr>
                <w:sz w:val="28"/>
                <w:szCs w:val="28"/>
              </w:rPr>
              <w:t>Share</w:t>
            </w:r>
          </w:p>
        </w:tc>
        <w:tc>
          <w:tcPr>
            <w:tcW w:w="6187" w:type="dxa"/>
          </w:tcPr>
          <w:p w:rsidR="00B249FE" w:rsidRPr="00521E7B" w:rsidRDefault="00B249FE" w:rsidP="00521E7B">
            <w:pPr>
              <w:pStyle w:val="ListParagraph"/>
              <w:ind w:left="0"/>
              <w:rPr>
                <w:sz w:val="28"/>
                <w:szCs w:val="28"/>
              </w:rPr>
            </w:pPr>
            <w:r>
              <w:rPr>
                <w:sz w:val="28"/>
                <w:szCs w:val="28"/>
              </w:rPr>
              <w:t>Market share; weighted average for the past four years</w:t>
            </w:r>
          </w:p>
        </w:tc>
      </w:tr>
      <w:tr w:rsidR="00B249FE" w:rsidTr="00B249FE">
        <w:tc>
          <w:tcPr>
            <w:tcW w:w="1115" w:type="dxa"/>
          </w:tcPr>
          <w:p w:rsidR="00B249FE" w:rsidRDefault="00B249FE" w:rsidP="00521E7B">
            <w:pPr>
              <w:pStyle w:val="ListParagraph"/>
              <w:ind w:left="0"/>
              <w:rPr>
                <w:sz w:val="28"/>
                <w:szCs w:val="28"/>
              </w:rPr>
            </w:pPr>
            <w:r>
              <w:rPr>
                <w:sz w:val="28"/>
                <w:szCs w:val="28"/>
              </w:rPr>
              <w:t>X5</w:t>
            </w:r>
          </w:p>
        </w:tc>
        <w:tc>
          <w:tcPr>
            <w:tcW w:w="1328" w:type="dxa"/>
          </w:tcPr>
          <w:p w:rsidR="00B249FE" w:rsidRPr="00521E7B" w:rsidRDefault="00B249FE" w:rsidP="00521E7B">
            <w:pPr>
              <w:pStyle w:val="ListParagraph"/>
              <w:ind w:left="0"/>
              <w:rPr>
                <w:sz w:val="28"/>
                <w:szCs w:val="28"/>
              </w:rPr>
            </w:pPr>
            <w:r>
              <w:rPr>
                <w:sz w:val="28"/>
                <w:szCs w:val="28"/>
              </w:rPr>
              <w:t>Change</w:t>
            </w:r>
          </w:p>
        </w:tc>
        <w:tc>
          <w:tcPr>
            <w:tcW w:w="6187" w:type="dxa"/>
          </w:tcPr>
          <w:p w:rsidR="00B249FE" w:rsidRPr="00521E7B" w:rsidRDefault="00B249FE" w:rsidP="00521E7B">
            <w:pPr>
              <w:pStyle w:val="ListParagraph"/>
              <w:ind w:left="0"/>
              <w:rPr>
                <w:sz w:val="28"/>
                <w:szCs w:val="28"/>
              </w:rPr>
            </w:pPr>
            <w:r>
              <w:rPr>
                <w:sz w:val="28"/>
                <w:szCs w:val="28"/>
              </w:rPr>
              <w:t>Change in the market share over the previous four years</w:t>
            </w:r>
          </w:p>
        </w:tc>
      </w:tr>
      <w:tr w:rsidR="00B249FE" w:rsidTr="00B249FE">
        <w:tc>
          <w:tcPr>
            <w:tcW w:w="1115" w:type="dxa"/>
          </w:tcPr>
          <w:p w:rsidR="00B249FE" w:rsidRDefault="00B249FE" w:rsidP="00521E7B">
            <w:pPr>
              <w:pStyle w:val="ListParagraph"/>
              <w:ind w:left="0"/>
              <w:rPr>
                <w:sz w:val="28"/>
                <w:szCs w:val="28"/>
              </w:rPr>
            </w:pPr>
            <w:r>
              <w:rPr>
                <w:sz w:val="28"/>
                <w:szCs w:val="28"/>
              </w:rPr>
              <w:t>X6</w:t>
            </w:r>
          </w:p>
        </w:tc>
        <w:tc>
          <w:tcPr>
            <w:tcW w:w="1328" w:type="dxa"/>
          </w:tcPr>
          <w:p w:rsidR="00B249FE" w:rsidRPr="00521E7B" w:rsidRDefault="00B249FE" w:rsidP="00521E7B">
            <w:pPr>
              <w:pStyle w:val="ListParagraph"/>
              <w:ind w:left="0"/>
              <w:rPr>
                <w:sz w:val="28"/>
                <w:szCs w:val="28"/>
              </w:rPr>
            </w:pPr>
            <w:r>
              <w:rPr>
                <w:sz w:val="28"/>
                <w:szCs w:val="28"/>
              </w:rPr>
              <w:t>Accounts</w:t>
            </w:r>
          </w:p>
        </w:tc>
        <w:tc>
          <w:tcPr>
            <w:tcW w:w="6187" w:type="dxa"/>
          </w:tcPr>
          <w:p w:rsidR="00B249FE" w:rsidRPr="00521E7B" w:rsidRDefault="00B249FE" w:rsidP="00521E7B">
            <w:pPr>
              <w:pStyle w:val="ListParagraph"/>
              <w:ind w:left="0"/>
              <w:rPr>
                <w:sz w:val="28"/>
                <w:szCs w:val="28"/>
              </w:rPr>
            </w:pPr>
            <w:r>
              <w:rPr>
                <w:sz w:val="28"/>
                <w:szCs w:val="28"/>
              </w:rPr>
              <w:t>Number of accounts assigned to the sales representative</w:t>
            </w:r>
          </w:p>
        </w:tc>
      </w:tr>
      <w:tr w:rsidR="00B249FE" w:rsidTr="00B249FE">
        <w:tc>
          <w:tcPr>
            <w:tcW w:w="1115" w:type="dxa"/>
          </w:tcPr>
          <w:p w:rsidR="00B249FE" w:rsidRDefault="00B249FE" w:rsidP="00521E7B">
            <w:pPr>
              <w:pStyle w:val="ListParagraph"/>
              <w:ind w:left="0"/>
              <w:rPr>
                <w:sz w:val="28"/>
                <w:szCs w:val="28"/>
              </w:rPr>
            </w:pPr>
            <w:r>
              <w:rPr>
                <w:sz w:val="28"/>
                <w:szCs w:val="28"/>
              </w:rPr>
              <w:t>X7</w:t>
            </w:r>
          </w:p>
        </w:tc>
        <w:tc>
          <w:tcPr>
            <w:tcW w:w="1328" w:type="dxa"/>
          </w:tcPr>
          <w:p w:rsidR="00B249FE" w:rsidRPr="00521E7B" w:rsidRDefault="00B249FE" w:rsidP="00521E7B">
            <w:pPr>
              <w:pStyle w:val="ListParagraph"/>
              <w:ind w:left="0"/>
              <w:rPr>
                <w:sz w:val="28"/>
                <w:szCs w:val="28"/>
              </w:rPr>
            </w:pPr>
            <w:r>
              <w:rPr>
                <w:sz w:val="28"/>
                <w:szCs w:val="28"/>
              </w:rPr>
              <w:t>Work</w:t>
            </w:r>
          </w:p>
        </w:tc>
        <w:tc>
          <w:tcPr>
            <w:tcW w:w="6187" w:type="dxa"/>
          </w:tcPr>
          <w:p w:rsidR="00B249FE" w:rsidRPr="00521E7B" w:rsidRDefault="00B249FE" w:rsidP="00521E7B">
            <w:pPr>
              <w:pStyle w:val="ListParagraph"/>
              <w:ind w:left="0"/>
              <w:rPr>
                <w:sz w:val="28"/>
                <w:szCs w:val="28"/>
              </w:rPr>
            </w:pPr>
            <w:r>
              <w:rPr>
                <w:sz w:val="28"/>
                <w:szCs w:val="28"/>
              </w:rPr>
              <w:t>Workload; a weighted index based on annual purchases and concentrations of accounts</w:t>
            </w:r>
          </w:p>
        </w:tc>
      </w:tr>
      <w:tr w:rsidR="00B249FE" w:rsidTr="00B249FE">
        <w:tc>
          <w:tcPr>
            <w:tcW w:w="1115" w:type="dxa"/>
          </w:tcPr>
          <w:p w:rsidR="00B249FE" w:rsidRDefault="00B249FE" w:rsidP="00521E7B">
            <w:pPr>
              <w:pStyle w:val="ListParagraph"/>
              <w:ind w:left="0"/>
              <w:rPr>
                <w:sz w:val="28"/>
                <w:szCs w:val="28"/>
              </w:rPr>
            </w:pPr>
            <w:r>
              <w:rPr>
                <w:sz w:val="28"/>
                <w:szCs w:val="28"/>
              </w:rPr>
              <w:t>X8</w:t>
            </w:r>
          </w:p>
        </w:tc>
        <w:tc>
          <w:tcPr>
            <w:tcW w:w="1328" w:type="dxa"/>
          </w:tcPr>
          <w:p w:rsidR="00B249FE" w:rsidRPr="00521E7B" w:rsidRDefault="00B249FE" w:rsidP="00521E7B">
            <w:pPr>
              <w:pStyle w:val="ListParagraph"/>
              <w:ind w:left="0"/>
              <w:rPr>
                <w:sz w:val="28"/>
                <w:szCs w:val="28"/>
              </w:rPr>
            </w:pPr>
            <w:r>
              <w:rPr>
                <w:sz w:val="28"/>
                <w:szCs w:val="28"/>
              </w:rPr>
              <w:t>Rating</w:t>
            </w:r>
          </w:p>
        </w:tc>
        <w:tc>
          <w:tcPr>
            <w:tcW w:w="6187" w:type="dxa"/>
          </w:tcPr>
          <w:p w:rsidR="00B249FE" w:rsidRPr="00521E7B" w:rsidRDefault="00B249FE" w:rsidP="00521E7B">
            <w:pPr>
              <w:pStyle w:val="ListParagraph"/>
              <w:ind w:left="0"/>
              <w:rPr>
                <w:sz w:val="28"/>
                <w:szCs w:val="28"/>
              </w:rPr>
            </w:pPr>
            <w:r>
              <w:rPr>
                <w:sz w:val="28"/>
                <w:szCs w:val="28"/>
              </w:rPr>
              <w:t>Sales representative overall rating on eight pe4rformance dimensions; an aggregate rating on a 1-7 scale</w:t>
            </w:r>
          </w:p>
        </w:tc>
      </w:tr>
    </w:tbl>
    <w:p w:rsidR="00521E7B" w:rsidRDefault="00521E7B" w:rsidP="00537235">
      <w:pPr>
        <w:pStyle w:val="ListParagraph"/>
        <w:rPr>
          <w:b/>
          <w:sz w:val="28"/>
          <w:szCs w:val="28"/>
        </w:rPr>
      </w:pPr>
    </w:p>
    <w:p w:rsidR="009F39E9" w:rsidRDefault="009F39E9" w:rsidP="0009709F">
      <w:pPr>
        <w:rPr>
          <w:noProof/>
          <w:sz w:val="28"/>
          <w:szCs w:val="28"/>
        </w:rPr>
      </w:pPr>
      <w:r>
        <w:rPr>
          <w:noProof/>
          <w:sz w:val="28"/>
          <w:szCs w:val="28"/>
        </w:rPr>
        <w:t>Using Best Subsets Regression and the regression p</w:t>
      </w:r>
      <w:r w:rsidR="00CE69FC">
        <w:rPr>
          <w:noProof/>
          <w:sz w:val="28"/>
          <w:szCs w:val="28"/>
        </w:rPr>
        <w:t>rogram, relate sales to othe 8 independent v</w:t>
      </w:r>
      <w:r>
        <w:rPr>
          <w:noProof/>
          <w:sz w:val="28"/>
          <w:szCs w:val="28"/>
        </w:rPr>
        <w:t>ariables</w:t>
      </w:r>
      <w:r w:rsidR="00CE69FC">
        <w:rPr>
          <w:noProof/>
          <w:sz w:val="28"/>
          <w:szCs w:val="28"/>
        </w:rPr>
        <w:t>.  Select the best 3 models from the best subsets modeling procedure and the proposed model (best 3) into regression and determine which of th</w:t>
      </w:r>
      <w:r w:rsidR="00691930">
        <w:rPr>
          <w:noProof/>
          <w:sz w:val="28"/>
          <w:szCs w:val="28"/>
        </w:rPr>
        <w:t>e</w:t>
      </w:r>
      <w:r w:rsidR="00CE69FC">
        <w:rPr>
          <w:noProof/>
          <w:sz w:val="28"/>
          <w:szCs w:val="28"/>
        </w:rPr>
        <w:t xml:space="preserve"> 3 models is the best-of-the-best in terms of R</w:t>
      </w:r>
      <w:r w:rsidR="00CE69FC" w:rsidRPr="00CE69FC">
        <w:rPr>
          <w:noProof/>
          <w:sz w:val="28"/>
          <w:szCs w:val="28"/>
          <w:vertAlign w:val="superscript"/>
        </w:rPr>
        <w:t>2</w:t>
      </w:r>
      <w:r w:rsidR="00CE69FC">
        <w:rPr>
          <w:noProof/>
          <w:sz w:val="28"/>
          <w:szCs w:val="28"/>
        </w:rPr>
        <w:t xml:space="preserve"> and S values.</w:t>
      </w:r>
    </w:p>
    <w:p w:rsidR="0009709F" w:rsidRDefault="0009709F" w:rsidP="0009709F">
      <w:pPr>
        <w:rPr>
          <w:noProof/>
          <w:sz w:val="28"/>
          <w:szCs w:val="28"/>
        </w:rPr>
      </w:pPr>
      <w:r>
        <w:rPr>
          <w:noProof/>
          <w:sz w:val="28"/>
          <w:szCs w:val="28"/>
        </w:rPr>
        <w:t>You must adjust the problem data by the scenario factors given to each student in o</w:t>
      </w:r>
      <w:r w:rsidR="002F4B48">
        <w:rPr>
          <w:noProof/>
          <w:sz w:val="28"/>
          <w:szCs w:val="28"/>
        </w:rPr>
        <w:t>r</w:t>
      </w:r>
      <w:r>
        <w:rPr>
          <w:noProof/>
          <w:sz w:val="28"/>
          <w:szCs w:val="28"/>
        </w:rPr>
        <w:t>der for the problem to be accepted for grading.</w:t>
      </w:r>
    </w:p>
    <w:p w:rsidR="00A14E50" w:rsidRDefault="00A14E50" w:rsidP="0009709F">
      <w:pPr>
        <w:rPr>
          <w:noProof/>
          <w:sz w:val="28"/>
          <w:szCs w:val="28"/>
        </w:rPr>
      </w:pPr>
    </w:p>
    <w:p w:rsidR="00A14E50" w:rsidRDefault="00A14E50" w:rsidP="0009709F">
      <w:pPr>
        <w:rPr>
          <w:noProof/>
          <w:sz w:val="28"/>
          <w:szCs w:val="28"/>
        </w:rPr>
      </w:pPr>
    </w:p>
    <w:p w:rsidR="00A14E50" w:rsidRDefault="00B85276" w:rsidP="0009709F">
      <w:pPr>
        <w:rPr>
          <w:noProof/>
          <w:sz w:val="28"/>
          <w:szCs w:val="28"/>
        </w:rPr>
      </w:pPr>
      <w:r w:rsidRPr="00B85276">
        <w:rPr>
          <w:noProof/>
          <w:sz w:val="28"/>
          <w:szCs w:val="28"/>
        </w:rPr>
        <w:lastRenderedPageBreak/>
        <w:drawing>
          <wp:inline distT="0" distB="0" distL="0" distR="0">
            <wp:extent cx="5943600" cy="4783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783540"/>
                    </a:xfrm>
                    <a:prstGeom prst="rect">
                      <a:avLst/>
                    </a:prstGeom>
                    <a:noFill/>
                    <a:ln>
                      <a:noFill/>
                    </a:ln>
                  </pic:spPr>
                </pic:pic>
              </a:graphicData>
            </a:graphic>
          </wp:inline>
        </w:drawing>
      </w:r>
    </w:p>
    <w:p w:rsidR="00BA6B95" w:rsidRDefault="00BA6B95" w:rsidP="0009709F">
      <w:pPr>
        <w:rPr>
          <w:noProof/>
          <w:sz w:val="28"/>
          <w:szCs w:val="28"/>
        </w:rPr>
      </w:pPr>
      <w:r w:rsidRPr="00BA6B95">
        <w:rPr>
          <w:noProof/>
          <w:sz w:val="28"/>
          <w:szCs w:val="28"/>
        </w:rPr>
        <w:lastRenderedPageBreak/>
        <w:drawing>
          <wp:inline distT="0" distB="0" distL="0" distR="0">
            <wp:extent cx="5943600" cy="624311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243110"/>
                    </a:xfrm>
                    <a:prstGeom prst="rect">
                      <a:avLst/>
                    </a:prstGeom>
                    <a:noFill/>
                    <a:ln>
                      <a:noFill/>
                    </a:ln>
                  </pic:spPr>
                </pic:pic>
              </a:graphicData>
            </a:graphic>
          </wp:inline>
        </w:drawing>
      </w:r>
    </w:p>
    <w:sectPr w:rsidR="00BA6B95" w:rsidSect="00272EF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3F" w:rsidRDefault="00922D3F" w:rsidP="00B944F8">
      <w:pPr>
        <w:spacing w:after="0" w:line="240" w:lineRule="auto"/>
      </w:pPr>
      <w:r>
        <w:separator/>
      </w:r>
    </w:p>
  </w:endnote>
  <w:endnote w:type="continuationSeparator" w:id="0">
    <w:p w:rsidR="00922D3F" w:rsidRDefault="00922D3F" w:rsidP="00B9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F8" w:rsidRDefault="00CD747A">
    <w:pPr>
      <w:pStyle w:val="Footer"/>
    </w:pPr>
    <w:r>
      <w:t>MGMT 216</w:t>
    </w:r>
    <w:r w:rsidR="00983052">
      <w:t xml:space="preserve"> – Spring </w:t>
    </w:r>
    <w:r w:rsidR="004F4B29">
      <w:t>2018</w:t>
    </w:r>
    <w:r w:rsidR="00983052">
      <w:t xml:space="preserve"> Exam 3</w:t>
    </w:r>
    <w:r w:rsidR="00AA1A8B">
      <w:t>C</w:t>
    </w:r>
    <w:r w:rsidR="00B944F8">
      <w:tab/>
    </w:r>
  </w:p>
  <w:p w:rsidR="00B944F8" w:rsidRDefault="00B94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3F" w:rsidRDefault="00922D3F" w:rsidP="00B944F8">
      <w:pPr>
        <w:spacing w:after="0" w:line="240" w:lineRule="auto"/>
      </w:pPr>
      <w:r>
        <w:separator/>
      </w:r>
    </w:p>
  </w:footnote>
  <w:footnote w:type="continuationSeparator" w:id="0">
    <w:p w:rsidR="00922D3F" w:rsidRDefault="00922D3F" w:rsidP="00B94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74BE1"/>
    <w:multiLevelType w:val="hybridMultilevel"/>
    <w:tmpl w:val="77AEBDE8"/>
    <w:lvl w:ilvl="0" w:tplc="E648F13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1380C"/>
    <w:multiLevelType w:val="hybridMultilevel"/>
    <w:tmpl w:val="EC700B20"/>
    <w:lvl w:ilvl="0" w:tplc="BECE5BCA">
      <w:start w:val="10"/>
      <w:numFmt w:val="decimal"/>
      <w:lvlText w:val="%1."/>
      <w:lvlJc w:val="left"/>
      <w:pPr>
        <w:tabs>
          <w:tab w:val="num" w:pos="636"/>
        </w:tabs>
        <w:ind w:left="636" w:hanging="600"/>
      </w:pPr>
      <w:rPr>
        <w:rFonts w:hint="default"/>
      </w:r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2" w15:restartNumberingAfterBreak="0">
    <w:nsid w:val="3C3F78BE"/>
    <w:multiLevelType w:val="hybridMultilevel"/>
    <w:tmpl w:val="B0BEF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07AD4"/>
    <w:multiLevelType w:val="hybridMultilevel"/>
    <w:tmpl w:val="8B12C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749C7"/>
    <w:multiLevelType w:val="hybridMultilevel"/>
    <w:tmpl w:val="5A1C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40B55"/>
    <w:multiLevelType w:val="hybridMultilevel"/>
    <w:tmpl w:val="025E0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5477D"/>
    <w:multiLevelType w:val="hybridMultilevel"/>
    <w:tmpl w:val="C01EF108"/>
    <w:lvl w:ilvl="0" w:tplc="AD6A64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04B7F"/>
    <w:multiLevelType w:val="hybridMultilevel"/>
    <w:tmpl w:val="97BA41AA"/>
    <w:lvl w:ilvl="0" w:tplc="8EF86C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40"/>
    <w:rsid w:val="00017400"/>
    <w:rsid w:val="000268D8"/>
    <w:rsid w:val="00052E39"/>
    <w:rsid w:val="0008541F"/>
    <w:rsid w:val="000860A2"/>
    <w:rsid w:val="00090158"/>
    <w:rsid w:val="00091FA8"/>
    <w:rsid w:val="00093255"/>
    <w:rsid w:val="0009709F"/>
    <w:rsid w:val="0009715D"/>
    <w:rsid w:val="000A5C41"/>
    <w:rsid w:val="000B3DA1"/>
    <w:rsid w:val="000C70A5"/>
    <w:rsid w:val="000D265E"/>
    <w:rsid w:val="000E2E4E"/>
    <w:rsid w:val="00101E7E"/>
    <w:rsid w:val="00103834"/>
    <w:rsid w:val="00114124"/>
    <w:rsid w:val="0012377A"/>
    <w:rsid w:val="0014024C"/>
    <w:rsid w:val="00145081"/>
    <w:rsid w:val="00147F2B"/>
    <w:rsid w:val="001504B0"/>
    <w:rsid w:val="001578F9"/>
    <w:rsid w:val="001625D4"/>
    <w:rsid w:val="00163AB8"/>
    <w:rsid w:val="001876C0"/>
    <w:rsid w:val="001A61B8"/>
    <w:rsid w:val="001B0556"/>
    <w:rsid w:val="001E60A4"/>
    <w:rsid w:val="00211CBE"/>
    <w:rsid w:val="00213B2A"/>
    <w:rsid w:val="0022261D"/>
    <w:rsid w:val="00251912"/>
    <w:rsid w:val="002658EE"/>
    <w:rsid w:val="00272EFA"/>
    <w:rsid w:val="002F0EBD"/>
    <w:rsid w:val="002F4B48"/>
    <w:rsid w:val="00304BD2"/>
    <w:rsid w:val="00304FC8"/>
    <w:rsid w:val="0035445B"/>
    <w:rsid w:val="00363673"/>
    <w:rsid w:val="00370839"/>
    <w:rsid w:val="003732AE"/>
    <w:rsid w:val="003759C7"/>
    <w:rsid w:val="003B3E7B"/>
    <w:rsid w:val="003C2BB9"/>
    <w:rsid w:val="004022EA"/>
    <w:rsid w:val="00416639"/>
    <w:rsid w:val="00440DE3"/>
    <w:rsid w:val="004430E7"/>
    <w:rsid w:val="004C04ED"/>
    <w:rsid w:val="004D2983"/>
    <w:rsid w:val="004F03C8"/>
    <w:rsid w:val="004F0B46"/>
    <w:rsid w:val="004F4B29"/>
    <w:rsid w:val="00500A10"/>
    <w:rsid w:val="005079C2"/>
    <w:rsid w:val="00513C57"/>
    <w:rsid w:val="00514341"/>
    <w:rsid w:val="00521210"/>
    <w:rsid w:val="00521E7B"/>
    <w:rsid w:val="0053135C"/>
    <w:rsid w:val="00537235"/>
    <w:rsid w:val="0054101B"/>
    <w:rsid w:val="005572D0"/>
    <w:rsid w:val="00564170"/>
    <w:rsid w:val="005934CF"/>
    <w:rsid w:val="00594647"/>
    <w:rsid w:val="005A2985"/>
    <w:rsid w:val="005B0BC8"/>
    <w:rsid w:val="005B2ED8"/>
    <w:rsid w:val="005C4463"/>
    <w:rsid w:val="00617C3F"/>
    <w:rsid w:val="00635AA2"/>
    <w:rsid w:val="0064704E"/>
    <w:rsid w:val="006545DE"/>
    <w:rsid w:val="00657D7D"/>
    <w:rsid w:val="006648FF"/>
    <w:rsid w:val="006815D3"/>
    <w:rsid w:val="00687A09"/>
    <w:rsid w:val="00691930"/>
    <w:rsid w:val="00691DA8"/>
    <w:rsid w:val="00694863"/>
    <w:rsid w:val="006970A6"/>
    <w:rsid w:val="006C0901"/>
    <w:rsid w:val="006C35B1"/>
    <w:rsid w:val="006C606A"/>
    <w:rsid w:val="006D30D3"/>
    <w:rsid w:val="006D4940"/>
    <w:rsid w:val="006E2343"/>
    <w:rsid w:val="006E45A4"/>
    <w:rsid w:val="00701A21"/>
    <w:rsid w:val="00725259"/>
    <w:rsid w:val="00725793"/>
    <w:rsid w:val="00733DC7"/>
    <w:rsid w:val="0073483A"/>
    <w:rsid w:val="00746567"/>
    <w:rsid w:val="00753394"/>
    <w:rsid w:val="007B2C3C"/>
    <w:rsid w:val="007B7FC1"/>
    <w:rsid w:val="007D6988"/>
    <w:rsid w:val="007E6563"/>
    <w:rsid w:val="007E763A"/>
    <w:rsid w:val="007F0638"/>
    <w:rsid w:val="008019B9"/>
    <w:rsid w:val="00816E24"/>
    <w:rsid w:val="0082235A"/>
    <w:rsid w:val="0086534F"/>
    <w:rsid w:val="008658CD"/>
    <w:rsid w:val="008A32BE"/>
    <w:rsid w:val="008A545A"/>
    <w:rsid w:val="008B3881"/>
    <w:rsid w:val="008D174A"/>
    <w:rsid w:val="008E2717"/>
    <w:rsid w:val="008F40C5"/>
    <w:rsid w:val="00903327"/>
    <w:rsid w:val="00910F06"/>
    <w:rsid w:val="00922D3F"/>
    <w:rsid w:val="00933A08"/>
    <w:rsid w:val="0094318E"/>
    <w:rsid w:val="0097312E"/>
    <w:rsid w:val="00983052"/>
    <w:rsid w:val="00984258"/>
    <w:rsid w:val="009A2125"/>
    <w:rsid w:val="009C7D3E"/>
    <w:rsid w:val="009E564D"/>
    <w:rsid w:val="009F39E9"/>
    <w:rsid w:val="00A14E50"/>
    <w:rsid w:val="00A6332C"/>
    <w:rsid w:val="00A65CD8"/>
    <w:rsid w:val="00A66E4A"/>
    <w:rsid w:val="00A72A6F"/>
    <w:rsid w:val="00A826EE"/>
    <w:rsid w:val="00A97FE3"/>
    <w:rsid w:val="00AA1A8B"/>
    <w:rsid w:val="00AC183A"/>
    <w:rsid w:val="00AD4229"/>
    <w:rsid w:val="00AE4F2A"/>
    <w:rsid w:val="00AF0435"/>
    <w:rsid w:val="00AF4D57"/>
    <w:rsid w:val="00B0457E"/>
    <w:rsid w:val="00B249FE"/>
    <w:rsid w:val="00B2565F"/>
    <w:rsid w:val="00B279EF"/>
    <w:rsid w:val="00B34D39"/>
    <w:rsid w:val="00B368FB"/>
    <w:rsid w:val="00B85276"/>
    <w:rsid w:val="00B86F5B"/>
    <w:rsid w:val="00B91445"/>
    <w:rsid w:val="00B941FC"/>
    <w:rsid w:val="00B944F8"/>
    <w:rsid w:val="00B958A4"/>
    <w:rsid w:val="00B95AC2"/>
    <w:rsid w:val="00BA6AC4"/>
    <w:rsid w:val="00BA6B95"/>
    <w:rsid w:val="00BB196D"/>
    <w:rsid w:val="00BB63D2"/>
    <w:rsid w:val="00BD5E96"/>
    <w:rsid w:val="00BF00EA"/>
    <w:rsid w:val="00BF2BA2"/>
    <w:rsid w:val="00BF6247"/>
    <w:rsid w:val="00C26E64"/>
    <w:rsid w:val="00C53983"/>
    <w:rsid w:val="00C74879"/>
    <w:rsid w:val="00C7728D"/>
    <w:rsid w:val="00C81A53"/>
    <w:rsid w:val="00C84ECA"/>
    <w:rsid w:val="00C94B12"/>
    <w:rsid w:val="00C95F40"/>
    <w:rsid w:val="00CA144C"/>
    <w:rsid w:val="00CA3BB1"/>
    <w:rsid w:val="00CB6051"/>
    <w:rsid w:val="00CD747A"/>
    <w:rsid w:val="00CE0087"/>
    <w:rsid w:val="00CE69FC"/>
    <w:rsid w:val="00D111D3"/>
    <w:rsid w:val="00D140CD"/>
    <w:rsid w:val="00D23D54"/>
    <w:rsid w:val="00D35F3E"/>
    <w:rsid w:val="00D420DC"/>
    <w:rsid w:val="00D4572A"/>
    <w:rsid w:val="00D66D09"/>
    <w:rsid w:val="00DA48FC"/>
    <w:rsid w:val="00DD5DE8"/>
    <w:rsid w:val="00DF202B"/>
    <w:rsid w:val="00E12647"/>
    <w:rsid w:val="00E13444"/>
    <w:rsid w:val="00E22E27"/>
    <w:rsid w:val="00E22FC8"/>
    <w:rsid w:val="00E408EC"/>
    <w:rsid w:val="00E508D5"/>
    <w:rsid w:val="00E54B37"/>
    <w:rsid w:val="00E632F6"/>
    <w:rsid w:val="00E70AD7"/>
    <w:rsid w:val="00E7151E"/>
    <w:rsid w:val="00E9477E"/>
    <w:rsid w:val="00EB3B1A"/>
    <w:rsid w:val="00EC2E99"/>
    <w:rsid w:val="00EE4C97"/>
    <w:rsid w:val="00F05924"/>
    <w:rsid w:val="00F06A4E"/>
    <w:rsid w:val="00F136F5"/>
    <w:rsid w:val="00F43945"/>
    <w:rsid w:val="00F503B6"/>
    <w:rsid w:val="00F5757D"/>
    <w:rsid w:val="00F60AC2"/>
    <w:rsid w:val="00F720D4"/>
    <w:rsid w:val="00F73FA8"/>
    <w:rsid w:val="00F92CB0"/>
    <w:rsid w:val="00F956D7"/>
    <w:rsid w:val="00FB47DF"/>
    <w:rsid w:val="00FB7687"/>
    <w:rsid w:val="00FD334A"/>
    <w:rsid w:val="00FD4B78"/>
    <w:rsid w:val="00FE0F18"/>
    <w:rsid w:val="00FF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8F93D-30E6-4671-8A7A-75011D27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940"/>
    <w:rPr>
      <w:color w:val="0000FF"/>
      <w:u w:val="single"/>
    </w:rPr>
  </w:style>
  <w:style w:type="paragraph" w:styleId="Header">
    <w:name w:val="header"/>
    <w:basedOn w:val="Normal"/>
    <w:link w:val="HeaderChar"/>
    <w:uiPriority w:val="99"/>
    <w:unhideWhenUsed/>
    <w:rsid w:val="00B94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4F8"/>
  </w:style>
  <w:style w:type="paragraph" w:styleId="Footer">
    <w:name w:val="footer"/>
    <w:basedOn w:val="Normal"/>
    <w:link w:val="FooterChar"/>
    <w:uiPriority w:val="99"/>
    <w:unhideWhenUsed/>
    <w:rsid w:val="00B94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4F8"/>
  </w:style>
  <w:style w:type="paragraph" w:styleId="BalloonText">
    <w:name w:val="Balloon Text"/>
    <w:basedOn w:val="Normal"/>
    <w:link w:val="BalloonTextChar"/>
    <w:uiPriority w:val="99"/>
    <w:semiHidden/>
    <w:unhideWhenUsed/>
    <w:rsid w:val="00B94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4F8"/>
    <w:rPr>
      <w:rFonts w:ascii="Tahoma" w:hAnsi="Tahoma" w:cs="Tahoma"/>
      <w:sz w:val="16"/>
      <w:szCs w:val="16"/>
    </w:rPr>
  </w:style>
  <w:style w:type="paragraph" w:styleId="ListParagraph">
    <w:name w:val="List Paragraph"/>
    <w:basedOn w:val="Normal"/>
    <w:uiPriority w:val="34"/>
    <w:qFormat/>
    <w:rsid w:val="004F0B46"/>
    <w:pPr>
      <w:ind w:left="720"/>
      <w:contextualSpacing/>
    </w:pPr>
  </w:style>
  <w:style w:type="table" w:styleId="TableGrid">
    <w:name w:val="Table Grid"/>
    <w:basedOn w:val="TableNormal"/>
    <w:uiPriority w:val="39"/>
    <w:rsid w:val="0055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725">
      <w:bodyDiv w:val="1"/>
      <w:marLeft w:val="0"/>
      <w:marRight w:val="0"/>
      <w:marTop w:val="0"/>
      <w:marBottom w:val="0"/>
      <w:divBdr>
        <w:top w:val="none" w:sz="0" w:space="0" w:color="auto"/>
        <w:left w:val="none" w:sz="0" w:space="0" w:color="auto"/>
        <w:bottom w:val="none" w:sz="0" w:space="0" w:color="auto"/>
        <w:right w:val="none" w:sz="0" w:space="0" w:color="auto"/>
      </w:divBdr>
    </w:div>
    <w:div w:id="371465620">
      <w:bodyDiv w:val="1"/>
      <w:marLeft w:val="0"/>
      <w:marRight w:val="0"/>
      <w:marTop w:val="0"/>
      <w:marBottom w:val="0"/>
      <w:divBdr>
        <w:top w:val="none" w:sz="0" w:space="0" w:color="auto"/>
        <w:left w:val="none" w:sz="0" w:space="0" w:color="auto"/>
        <w:bottom w:val="none" w:sz="0" w:space="0" w:color="auto"/>
        <w:right w:val="none" w:sz="0" w:space="0" w:color="auto"/>
      </w:divBdr>
    </w:div>
    <w:div w:id="478813593">
      <w:bodyDiv w:val="1"/>
      <w:marLeft w:val="0"/>
      <w:marRight w:val="0"/>
      <w:marTop w:val="0"/>
      <w:marBottom w:val="0"/>
      <w:divBdr>
        <w:top w:val="none" w:sz="0" w:space="0" w:color="auto"/>
        <w:left w:val="none" w:sz="0" w:space="0" w:color="auto"/>
        <w:bottom w:val="none" w:sz="0" w:space="0" w:color="auto"/>
        <w:right w:val="none" w:sz="0" w:space="0" w:color="auto"/>
      </w:divBdr>
    </w:div>
    <w:div w:id="635336166">
      <w:bodyDiv w:val="1"/>
      <w:marLeft w:val="0"/>
      <w:marRight w:val="0"/>
      <w:marTop w:val="0"/>
      <w:marBottom w:val="0"/>
      <w:divBdr>
        <w:top w:val="none" w:sz="0" w:space="0" w:color="auto"/>
        <w:left w:val="none" w:sz="0" w:space="0" w:color="auto"/>
        <w:bottom w:val="none" w:sz="0" w:space="0" w:color="auto"/>
        <w:right w:val="none" w:sz="0" w:space="0" w:color="auto"/>
      </w:divBdr>
    </w:div>
    <w:div w:id="713314582">
      <w:bodyDiv w:val="1"/>
      <w:marLeft w:val="0"/>
      <w:marRight w:val="0"/>
      <w:marTop w:val="0"/>
      <w:marBottom w:val="0"/>
      <w:divBdr>
        <w:top w:val="none" w:sz="0" w:space="0" w:color="auto"/>
        <w:left w:val="none" w:sz="0" w:space="0" w:color="auto"/>
        <w:bottom w:val="none" w:sz="0" w:space="0" w:color="auto"/>
        <w:right w:val="none" w:sz="0" w:space="0" w:color="auto"/>
      </w:divBdr>
    </w:div>
    <w:div w:id="995694626">
      <w:bodyDiv w:val="1"/>
      <w:marLeft w:val="0"/>
      <w:marRight w:val="0"/>
      <w:marTop w:val="0"/>
      <w:marBottom w:val="0"/>
      <w:divBdr>
        <w:top w:val="none" w:sz="0" w:space="0" w:color="auto"/>
        <w:left w:val="none" w:sz="0" w:space="0" w:color="auto"/>
        <w:bottom w:val="none" w:sz="0" w:space="0" w:color="auto"/>
        <w:right w:val="none" w:sz="0" w:space="0" w:color="auto"/>
      </w:divBdr>
      <w:divsChild>
        <w:div w:id="505367812">
          <w:marLeft w:val="0"/>
          <w:marRight w:val="0"/>
          <w:marTop w:val="0"/>
          <w:marBottom w:val="0"/>
          <w:divBdr>
            <w:top w:val="none" w:sz="0" w:space="0" w:color="auto"/>
            <w:left w:val="none" w:sz="0" w:space="0" w:color="auto"/>
            <w:bottom w:val="none" w:sz="0" w:space="0" w:color="auto"/>
            <w:right w:val="none" w:sz="0" w:space="0" w:color="auto"/>
          </w:divBdr>
          <w:divsChild>
            <w:div w:id="1150369787">
              <w:marLeft w:val="0"/>
              <w:marRight w:val="0"/>
              <w:marTop w:val="0"/>
              <w:marBottom w:val="0"/>
              <w:divBdr>
                <w:top w:val="none" w:sz="0" w:space="0" w:color="auto"/>
                <w:left w:val="none" w:sz="0" w:space="0" w:color="auto"/>
                <w:bottom w:val="none" w:sz="0" w:space="0" w:color="auto"/>
                <w:right w:val="none" w:sz="0" w:space="0" w:color="auto"/>
              </w:divBdr>
              <w:divsChild>
                <w:div w:id="971054604">
                  <w:marLeft w:val="0"/>
                  <w:marRight w:val="0"/>
                  <w:marTop w:val="0"/>
                  <w:marBottom w:val="0"/>
                  <w:divBdr>
                    <w:top w:val="none" w:sz="0" w:space="0" w:color="auto"/>
                    <w:left w:val="none" w:sz="0" w:space="0" w:color="auto"/>
                    <w:bottom w:val="none" w:sz="0" w:space="0" w:color="auto"/>
                    <w:right w:val="none" w:sz="0" w:space="0" w:color="auto"/>
                  </w:divBdr>
                  <w:divsChild>
                    <w:div w:id="840240719">
                      <w:marLeft w:val="0"/>
                      <w:marRight w:val="0"/>
                      <w:marTop w:val="0"/>
                      <w:marBottom w:val="0"/>
                      <w:divBdr>
                        <w:top w:val="none" w:sz="0" w:space="0" w:color="auto"/>
                        <w:left w:val="none" w:sz="0" w:space="0" w:color="auto"/>
                        <w:bottom w:val="none" w:sz="0" w:space="0" w:color="auto"/>
                        <w:right w:val="none" w:sz="0" w:space="0" w:color="auto"/>
                      </w:divBdr>
                    </w:div>
                    <w:div w:id="1814592997">
                      <w:marLeft w:val="0"/>
                      <w:marRight w:val="0"/>
                      <w:marTop w:val="0"/>
                      <w:marBottom w:val="0"/>
                      <w:divBdr>
                        <w:top w:val="none" w:sz="0" w:space="0" w:color="auto"/>
                        <w:left w:val="none" w:sz="0" w:space="0" w:color="auto"/>
                        <w:bottom w:val="none" w:sz="0" w:space="0" w:color="auto"/>
                        <w:right w:val="none" w:sz="0" w:space="0" w:color="auto"/>
                      </w:divBdr>
                    </w:div>
                    <w:div w:id="1980305488">
                      <w:marLeft w:val="0"/>
                      <w:marRight w:val="0"/>
                      <w:marTop w:val="0"/>
                      <w:marBottom w:val="0"/>
                      <w:divBdr>
                        <w:top w:val="none" w:sz="0" w:space="0" w:color="auto"/>
                        <w:left w:val="none" w:sz="0" w:space="0" w:color="auto"/>
                        <w:bottom w:val="none" w:sz="0" w:space="0" w:color="auto"/>
                        <w:right w:val="none" w:sz="0" w:space="0" w:color="auto"/>
                      </w:divBdr>
                    </w:div>
                    <w:div w:id="1324161438">
                      <w:marLeft w:val="0"/>
                      <w:marRight w:val="0"/>
                      <w:marTop w:val="0"/>
                      <w:marBottom w:val="0"/>
                      <w:divBdr>
                        <w:top w:val="none" w:sz="0" w:space="0" w:color="auto"/>
                        <w:left w:val="none" w:sz="0" w:space="0" w:color="auto"/>
                        <w:bottom w:val="none" w:sz="0" w:space="0" w:color="auto"/>
                        <w:right w:val="none" w:sz="0" w:space="0" w:color="auto"/>
                      </w:divBdr>
                    </w:div>
                    <w:div w:id="1207336792">
                      <w:marLeft w:val="0"/>
                      <w:marRight w:val="0"/>
                      <w:marTop w:val="0"/>
                      <w:marBottom w:val="0"/>
                      <w:divBdr>
                        <w:top w:val="none" w:sz="0" w:space="0" w:color="auto"/>
                        <w:left w:val="none" w:sz="0" w:space="0" w:color="auto"/>
                        <w:bottom w:val="none" w:sz="0" w:space="0" w:color="auto"/>
                        <w:right w:val="none" w:sz="0" w:space="0" w:color="auto"/>
                      </w:divBdr>
                    </w:div>
                    <w:div w:id="95371180">
                      <w:marLeft w:val="0"/>
                      <w:marRight w:val="0"/>
                      <w:marTop w:val="0"/>
                      <w:marBottom w:val="0"/>
                      <w:divBdr>
                        <w:top w:val="none" w:sz="0" w:space="0" w:color="auto"/>
                        <w:left w:val="none" w:sz="0" w:space="0" w:color="auto"/>
                        <w:bottom w:val="none" w:sz="0" w:space="0" w:color="auto"/>
                        <w:right w:val="none" w:sz="0" w:space="0" w:color="auto"/>
                      </w:divBdr>
                    </w:div>
                    <w:div w:id="1221669149">
                      <w:marLeft w:val="0"/>
                      <w:marRight w:val="0"/>
                      <w:marTop w:val="0"/>
                      <w:marBottom w:val="0"/>
                      <w:divBdr>
                        <w:top w:val="none" w:sz="0" w:space="0" w:color="auto"/>
                        <w:left w:val="none" w:sz="0" w:space="0" w:color="auto"/>
                        <w:bottom w:val="none" w:sz="0" w:space="0" w:color="auto"/>
                        <w:right w:val="none" w:sz="0" w:space="0" w:color="auto"/>
                      </w:divBdr>
                    </w:div>
                    <w:div w:id="781805562">
                      <w:marLeft w:val="0"/>
                      <w:marRight w:val="0"/>
                      <w:marTop w:val="0"/>
                      <w:marBottom w:val="0"/>
                      <w:divBdr>
                        <w:top w:val="none" w:sz="0" w:space="0" w:color="auto"/>
                        <w:left w:val="none" w:sz="0" w:space="0" w:color="auto"/>
                        <w:bottom w:val="none" w:sz="0" w:space="0" w:color="auto"/>
                        <w:right w:val="none" w:sz="0" w:space="0" w:color="auto"/>
                      </w:divBdr>
                    </w:div>
                    <w:div w:id="324744474">
                      <w:marLeft w:val="0"/>
                      <w:marRight w:val="0"/>
                      <w:marTop w:val="0"/>
                      <w:marBottom w:val="0"/>
                      <w:divBdr>
                        <w:top w:val="none" w:sz="0" w:space="0" w:color="auto"/>
                        <w:left w:val="none" w:sz="0" w:space="0" w:color="auto"/>
                        <w:bottom w:val="none" w:sz="0" w:space="0" w:color="auto"/>
                        <w:right w:val="none" w:sz="0" w:space="0" w:color="auto"/>
                      </w:divBdr>
                    </w:div>
                    <w:div w:id="738018505">
                      <w:marLeft w:val="0"/>
                      <w:marRight w:val="0"/>
                      <w:marTop w:val="0"/>
                      <w:marBottom w:val="0"/>
                      <w:divBdr>
                        <w:top w:val="none" w:sz="0" w:space="0" w:color="auto"/>
                        <w:left w:val="none" w:sz="0" w:space="0" w:color="auto"/>
                        <w:bottom w:val="none" w:sz="0" w:space="0" w:color="auto"/>
                        <w:right w:val="none" w:sz="0" w:space="0" w:color="auto"/>
                      </w:divBdr>
                    </w:div>
                    <w:div w:id="1583637728">
                      <w:marLeft w:val="0"/>
                      <w:marRight w:val="0"/>
                      <w:marTop w:val="0"/>
                      <w:marBottom w:val="0"/>
                      <w:divBdr>
                        <w:top w:val="none" w:sz="0" w:space="0" w:color="auto"/>
                        <w:left w:val="none" w:sz="0" w:space="0" w:color="auto"/>
                        <w:bottom w:val="none" w:sz="0" w:space="0" w:color="auto"/>
                        <w:right w:val="none" w:sz="0" w:space="0" w:color="auto"/>
                      </w:divBdr>
                    </w:div>
                    <w:div w:id="2061974965">
                      <w:marLeft w:val="0"/>
                      <w:marRight w:val="0"/>
                      <w:marTop w:val="0"/>
                      <w:marBottom w:val="0"/>
                      <w:divBdr>
                        <w:top w:val="none" w:sz="0" w:space="0" w:color="auto"/>
                        <w:left w:val="none" w:sz="0" w:space="0" w:color="auto"/>
                        <w:bottom w:val="none" w:sz="0" w:space="0" w:color="auto"/>
                        <w:right w:val="none" w:sz="0" w:space="0" w:color="auto"/>
                      </w:divBdr>
                    </w:div>
                    <w:div w:id="1360665984">
                      <w:marLeft w:val="0"/>
                      <w:marRight w:val="0"/>
                      <w:marTop w:val="0"/>
                      <w:marBottom w:val="0"/>
                      <w:divBdr>
                        <w:top w:val="none" w:sz="0" w:space="0" w:color="auto"/>
                        <w:left w:val="none" w:sz="0" w:space="0" w:color="auto"/>
                        <w:bottom w:val="none" w:sz="0" w:space="0" w:color="auto"/>
                        <w:right w:val="none" w:sz="0" w:space="0" w:color="auto"/>
                      </w:divBdr>
                    </w:div>
                    <w:div w:id="1236088901">
                      <w:marLeft w:val="0"/>
                      <w:marRight w:val="0"/>
                      <w:marTop w:val="0"/>
                      <w:marBottom w:val="0"/>
                      <w:divBdr>
                        <w:top w:val="none" w:sz="0" w:space="0" w:color="auto"/>
                        <w:left w:val="none" w:sz="0" w:space="0" w:color="auto"/>
                        <w:bottom w:val="none" w:sz="0" w:space="0" w:color="auto"/>
                        <w:right w:val="none" w:sz="0" w:space="0" w:color="auto"/>
                      </w:divBdr>
                    </w:div>
                    <w:div w:id="1322543085">
                      <w:marLeft w:val="0"/>
                      <w:marRight w:val="0"/>
                      <w:marTop w:val="0"/>
                      <w:marBottom w:val="0"/>
                      <w:divBdr>
                        <w:top w:val="none" w:sz="0" w:space="0" w:color="auto"/>
                        <w:left w:val="none" w:sz="0" w:space="0" w:color="auto"/>
                        <w:bottom w:val="none" w:sz="0" w:space="0" w:color="auto"/>
                        <w:right w:val="none" w:sz="0" w:space="0" w:color="auto"/>
                      </w:divBdr>
                    </w:div>
                    <w:div w:id="536621309">
                      <w:marLeft w:val="0"/>
                      <w:marRight w:val="0"/>
                      <w:marTop w:val="0"/>
                      <w:marBottom w:val="0"/>
                      <w:divBdr>
                        <w:top w:val="none" w:sz="0" w:space="0" w:color="auto"/>
                        <w:left w:val="none" w:sz="0" w:space="0" w:color="auto"/>
                        <w:bottom w:val="none" w:sz="0" w:space="0" w:color="auto"/>
                        <w:right w:val="none" w:sz="0" w:space="0" w:color="auto"/>
                      </w:divBdr>
                    </w:div>
                    <w:div w:id="2030831578">
                      <w:marLeft w:val="0"/>
                      <w:marRight w:val="0"/>
                      <w:marTop w:val="0"/>
                      <w:marBottom w:val="0"/>
                      <w:divBdr>
                        <w:top w:val="none" w:sz="0" w:space="0" w:color="auto"/>
                        <w:left w:val="none" w:sz="0" w:space="0" w:color="auto"/>
                        <w:bottom w:val="none" w:sz="0" w:space="0" w:color="auto"/>
                        <w:right w:val="none" w:sz="0" w:space="0" w:color="auto"/>
                      </w:divBdr>
                    </w:div>
                    <w:div w:id="1052457779">
                      <w:marLeft w:val="0"/>
                      <w:marRight w:val="0"/>
                      <w:marTop w:val="0"/>
                      <w:marBottom w:val="0"/>
                      <w:divBdr>
                        <w:top w:val="none" w:sz="0" w:space="0" w:color="auto"/>
                        <w:left w:val="none" w:sz="0" w:space="0" w:color="auto"/>
                        <w:bottom w:val="none" w:sz="0" w:space="0" w:color="auto"/>
                        <w:right w:val="none" w:sz="0" w:space="0" w:color="auto"/>
                      </w:divBdr>
                    </w:div>
                    <w:div w:id="730730238">
                      <w:marLeft w:val="0"/>
                      <w:marRight w:val="0"/>
                      <w:marTop w:val="0"/>
                      <w:marBottom w:val="0"/>
                      <w:divBdr>
                        <w:top w:val="none" w:sz="0" w:space="0" w:color="auto"/>
                        <w:left w:val="none" w:sz="0" w:space="0" w:color="auto"/>
                        <w:bottom w:val="none" w:sz="0" w:space="0" w:color="auto"/>
                        <w:right w:val="none" w:sz="0" w:space="0" w:color="auto"/>
                      </w:divBdr>
                    </w:div>
                    <w:div w:id="891506397">
                      <w:marLeft w:val="0"/>
                      <w:marRight w:val="0"/>
                      <w:marTop w:val="0"/>
                      <w:marBottom w:val="0"/>
                      <w:divBdr>
                        <w:top w:val="none" w:sz="0" w:space="0" w:color="auto"/>
                        <w:left w:val="none" w:sz="0" w:space="0" w:color="auto"/>
                        <w:bottom w:val="none" w:sz="0" w:space="0" w:color="auto"/>
                        <w:right w:val="none" w:sz="0" w:space="0" w:color="auto"/>
                      </w:divBdr>
                    </w:div>
                    <w:div w:id="176427681">
                      <w:marLeft w:val="0"/>
                      <w:marRight w:val="0"/>
                      <w:marTop w:val="0"/>
                      <w:marBottom w:val="0"/>
                      <w:divBdr>
                        <w:top w:val="none" w:sz="0" w:space="0" w:color="auto"/>
                        <w:left w:val="none" w:sz="0" w:space="0" w:color="auto"/>
                        <w:bottom w:val="none" w:sz="0" w:space="0" w:color="auto"/>
                        <w:right w:val="none" w:sz="0" w:space="0" w:color="auto"/>
                      </w:divBdr>
                    </w:div>
                    <w:div w:id="1249074945">
                      <w:marLeft w:val="0"/>
                      <w:marRight w:val="0"/>
                      <w:marTop w:val="0"/>
                      <w:marBottom w:val="0"/>
                      <w:divBdr>
                        <w:top w:val="none" w:sz="0" w:space="0" w:color="auto"/>
                        <w:left w:val="none" w:sz="0" w:space="0" w:color="auto"/>
                        <w:bottom w:val="none" w:sz="0" w:space="0" w:color="auto"/>
                        <w:right w:val="none" w:sz="0" w:space="0" w:color="auto"/>
                      </w:divBdr>
                    </w:div>
                    <w:div w:id="1353149593">
                      <w:marLeft w:val="0"/>
                      <w:marRight w:val="0"/>
                      <w:marTop w:val="0"/>
                      <w:marBottom w:val="0"/>
                      <w:divBdr>
                        <w:top w:val="none" w:sz="0" w:space="0" w:color="auto"/>
                        <w:left w:val="none" w:sz="0" w:space="0" w:color="auto"/>
                        <w:bottom w:val="none" w:sz="0" w:space="0" w:color="auto"/>
                        <w:right w:val="none" w:sz="0" w:space="0" w:color="auto"/>
                      </w:divBdr>
                    </w:div>
                    <w:div w:id="1261178734">
                      <w:marLeft w:val="0"/>
                      <w:marRight w:val="0"/>
                      <w:marTop w:val="0"/>
                      <w:marBottom w:val="0"/>
                      <w:divBdr>
                        <w:top w:val="none" w:sz="0" w:space="0" w:color="auto"/>
                        <w:left w:val="none" w:sz="0" w:space="0" w:color="auto"/>
                        <w:bottom w:val="none" w:sz="0" w:space="0" w:color="auto"/>
                        <w:right w:val="none" w:sz="0" w:space="0" w:color="auto"/>
                      </w:divBdr>
                    </w:div>
                    <w:div w:id="1977253156">
                      <w:marLeft w:val="0"/>
                      <w:marRight w:val="0"/>
                      <w:marTop w:val="0"/>
                      <w:marBottom w:val="0"/>
                      <w:divBdr>
                        <w:top w:val="none" w:sz="0" w:space="0" w:color="auto"/>
                        <w:left w:val="none" w:sz="0" w:space="0" w:color="auto"/>
                        <w:bottom w:val="none" w:sz="0" w:space="0" w:color="auto"/>
                        <w:right w:val="none" w:sz="0" w:space="0" w:color="auto"/>
                      </w:divBdr>
                    </w:div>
                    <w:div w:id="50619416">
                      <w:marLeft w:val="0"/>
                      <w:marRight w:val="0"/>
                      <w:marTop w:val="0"/>
                      <w:marBottom w:val="0"/>
                      <w:divBdr>
                        <w:top w:val="none" w:sz="0" w:space="0" w:color="auto"/>
                        <w:left w:val="none" w:sz="0" w:space="0" w:color="auto"/>
                        <w:bottom w:val="none" w:sz="0" w:space="0" w:color="auto"/>
                        <w:right w:val="none" w:sz="0" w:space="0" w:color="auto"/>
                      </w:divBdr>
                    </w:div>
                    <w:div w:id="507335598">
                      <w:marLeft w:val="0"/>
                      <w:marRight w:val="0"/>
                      <w:marTop w:val="0"/>
                      <w:marBottom w:val="0"/>
                      <w:divBdr>
                        <w:top w:val="none" w:sz="0" w:space="0" w:color="auto"/>
                        <w:left w:val="none" w:sz="0" w:space="0" w:color="auto"/>
                        <w:bottom w:val="none" w:sz="0" w:space="0" w:color="auto"/>
                        <w:right w:val="none" w:sz="0" w:space="0" w:color="auto"/>
                      </w:divBdr>
                    </w:div>
                    <w:div w:id="1470320880">
                      <w:marLeft w:val="0"/>
                      <w:marRight w:val="0"/>
                      <w:marTop w:val="0"/>
                      <w:marBottom w:val="0"/>
                      <w:divBdr>
                        <w:top w:val="none" w:sz="0" w:space="0" w:color="auto"/>
                        <w:left w:val="none" w:sz="0" w:space="0" w:color="auto"/>
                        <w:bottom w:val="none" w:sz="0" w:space="0" w:color="auto"/>
                        <w:right w:val="none" w:sz="0" w:space="0" w:color="auto"/>
                      </w:divBdr>
                    </w:div>
                    <w:div w:id="833716177">
                      <w:marLeft w:val="0"/>
                      <w:marRight w:val="0"/>
                      <w:marTop w:val="0"/>
                      <w:marBottom w:val="0"/>
                      <w:divBdr>
                        <w:top w:val="none" w:sz="0" w:space="0" w:color="auto"/>
                        <w:left w:val="none" w:sz="0" w:space="0" w:color="auto"/>
                        <w:bottom w:val="none" w:sz="0" w:space="0" w:color="auto"/>
                        <w:right w:val="none" w:sz="0" w:space="0" w:color="auto"/>
                      </w:divBdr>
                    </w:div>
                    <w:div w:id="776175575">
                      <w:marLeft w:val="0"/>
                      <w:marRight w:val="0"/>
                      <w:marTop w:val="0"/>
                      <w:marBottom w:val="0"/>
                      <w:divBdr>
                        <w:top w:val="none" w:sz="0" w:space="0" w:color="auto"/>
                        <w:left w:val="none" w:sz="0" w:space="0" w:color="auto"/>
                        <w:bottom w:val="none" w:sz="0" w:space="0" w:color="auto"/>
                        <w:right w:val="none" w:sz="0" w:space="0" w:color="auto"/>
                      </w:divBdr>
                    </w:div>
                    <w:div w:id="2034766390">
                      <w:marLeft w:val="0"/>
                      <w:marRight w:val="0"/>
                      <w:marTop w:val="0"/>
                      <w:marBottom w:val="0"/>
                      <w:divBdr>
                        <w:top w:val="none" w:sz="0" w:space="0" w:color="auto"/>
                        <w:left w:val="none" w:sz="0" w:space="0" w:color="auto"/>
                        <w:bottom w:val="none" w:sz="0" w:space="0" w:color="auto"/>
                        <w:right w:val="none" w:sz="0" w:space="0" w:color="auto"/>
                      </w:divBdr>
                    </w:div>
                    <w:div w:id="484973694">
                      <w:marLeft w:val="0"/>
                      <w:marRight w:val="0"/>
                      <w:marTop w:val="0"/>
                      <w:marBottom w:val="0"/>
                      <w:divBdr>
                        <w:top w:val="none" w:sz="0" w:space="0" w:color="auto"/>
                        <w:left w:val="none" w:sz="0" w:space="0" w:color="auto"/>
                        <w:bottom w:val="none" w:sz="0" w:space="0" w:color="auto"/>
                        <w:right w:val="none" w:sz="0" w:space="0" w:color="auto"/>
                      </w:divBdr>
                    </w:div>
                    <w:div w:id="304431659">
                      <w:marLeft w:val="0"/>
                      <w:marRight w:val="0"/>
                      <w:marTop w:val="0"/>
                      <w:marBottom w:val="0"/>
                      <w:divBdr>
                        <w:top w:val="none" w:sz="0" w:space="0" w:color="auto"/>
                        <w:left w:val="none" w:sz="0" w:space="0" w:color="auto"/>
                        <w:bottom w:val="none" w:sz="0" w:space="0" w:color="auto"/>
                        <w:right w:val="none" w:sz="0" w:space="0" w:color="auto"/>
                      </w:divBdr>
                    </w:div>
                    <w:div w:id="238297875">
                      <w:marLeft w:val="0"/>
                      <w:marRight w:val="0"/>
                      <w:marTop w:val="0"/>
                      <w:marBottom w:val="0"/>
                      <w:divBdr>
                        <w:top w:val="none" w:sz="0" w:space="0" w:color="auto"/>
                        <w:left w:val="none" w:sz="0" w:space="0" w:color="auto"/>
                        <w:bottom w:val="none" w:sz="0" w:space="0" w:color="auto"/>
                        <w:right w:val="none" w:sz="0" w:space="0" w:color="auto"/>
                      </w:divBdr>
                    </w:div>
                    <w:div w:id="806360760">
                      <w:marLeft w:val="0"/>
                      <w:marRight w:val="0"/>
                      <w:marTop w:val="0"/>
                      <w:marBottom w:val="0"/>
                      <w:divBdr>
                        <w:top w:val="none" w:sz="0" w:space="0" w:color="auto"/>
                        <w:left w:val="none" w:sz="0" w:space="0" w:color="auto"/>
                        <w:bottom w:val="none" w:sz="0" w:space="0" w:color="auto"/>
                        <w:right w:val="none" w:sz="0" w:space="0" w:color="auto"/>
                      </w:divBdr>
                    </w:div>
                    <w:div w:id="773600216">
                      <w:marLeft w:val="0"/>
                      <w:marRight w:val="0"/>
                      <w:marTop w:val="0"/>
                      <w:marBottom w:val="0"/>
                      <w:divBdr>
                        <w:top w:val="none" w:sz="0" w:space="0" w:color="auto"/>
                        <w:left w:val="none" w:sz="0" w:space="0" w:color="auto"/>
                        <w:bottom w:val="none" w:sz="0" w:space="0" w:color="auto"/>
                        <w:right w:val="none" w:sz="0" w:space="0" w:color="auto"/>
                      </w:divBdr>
                    </w:div>
                    <w:div w:id="192770920">
                      <w:marLeft w:val="0"/>
                      <w:marRight w:val="0"/>
                      <w:marTop w:val="0"/>
                      <w:marBottom w:val="0"/>
                      <w:divBdr>
                        <w:top w:val="none" w:sz="0" w:space="0" w:color="auto"/>
                        <w:left w:val="none" w:sz="0" w:space="0" w:color="auto"/>
                        <w:bottom w:val="none" w:sz="0" w:space="0" w:color="auto"/>
                        <w:right w:val="none" w:sz="0" w:space="0" w:color="auto"/>
                      </w:divBdr>
                    </w:div>
                    <w:div w:id="1959407703">
                      <w:marLeft w:val="0"/>
                      <w:marRight w:val="0"/>
                      <w:marTop w:val="0"/>
                      <w:marBottom w:val="0"/>
                      <w:divBdr>
                        <w:top w:val="none" w:sz="0" w:space="0" w:color="auto"/>
                        <w:left w:val="none" w:sz="0" w:space="0" w:color="auto"/>
                        <w:bottom w:val="none" w:sz="0" w:space="0" w:color="auto"/>
                        <w:right w:val="none" w:sz="0" w:space="0" w:color="auto"/>
                      </w:divBdr>
                    </w:div>
                    <w:div w:id="467627039">
                      <w:marLeft w:val="0"/>
                      <w:marRight w:val="0"/>
                      <w:marTop w:val="0"/>
                      <w:marBottom w:val="0"/>
                      <w:divBdr>
                        <w:top w:val="none" w:sz="0" w:space="0" w:color="auto"/>
                        <w:left w:val="none" w:sz="0" w:space="0" w:color="auto"/>
                        <w:bottom w:val="none" w:sz="0" w:space="0" w:color="auto"/>
                        <w:right w:val="none" w:sz="0" w:space="0" w:color="auto"/>
                      </w:divBdr>
                    </w:div>
                    <w:div w:id="364212405">
                      <w:marLeft w:val="0"/>
                      <w:marRight w:val="0"/>
                      <w:marTop w:val="0"/>
                      <w:marBottom w:val="0"/>
                      <w:divBdr>
                        <w:top w:val="none" w:sz="0" w:space="0" w:color="auto"/>
                        <w:left w:val="none" w:sz="0" w:space="0" w:color="auto"/>
                        <w:bottom w:val="none" w:sz="0" w:space="0" w:color="auto"/>
                        <w:right w:val="none" w:sz="0" w:space="0" w:color="auto"/>
                      </w:divBdr>
                    </w:div>
                    <w:div w:id="112333997">
                      <w:marLeft w:val="0"/>
                      <w:marRight w:val="0"/>
                      <w:marTop w:val="0"/>
                      <w:marBottom w:val="0"/>
                      <w:divBdr>
                        <w:top w:val="none" w:sz="0" w:space="0" w:color="auto"/>
                        <w:left w:val="none" w:sz="0" w:space="0" w:color="auto"/>
                        <w:bottom w:val="none" w:sz="0" w:space="0" w:color="auto"/>
                        <w:right w:val="none" w:sz="0" w:space="0" w:color="auto"/>
                      </w:divBdr>
                    </w:div>
                    <w:div w:id="944077398">
                      <w:marLeft w:val="0"/>
                      <w:marRight w:val="0"/>
                      <w:marTop w:val="0"/>
                      <w:marBottom w:val="0"/>
                      <w:divBdr>
                        <w:top w:val="none" w:sz="0" w:space="0" w:color="auto"/>
                        <w:left w:val="none" w:sz="0" w:space="0" w:color="auto"/>
                        <w:bottom w:val="none" w:sz="0" w:space="0" w:color="auto"/>
                        <w:right w:val="none" w:sz="0" w:space="0" w:color="auto"/>
                      </w:divBdr>
                    </w:div>
                    <w:div w:id="1472481452">
                      <w:marLeft w:val="0"/>
                      <w:marRight w:val="0"/>
                      <w:marTop w:val="0"/>
                      <w:marBottom w:val="0"/>
                      <w:divBdr>
                        <w:top w:val="none" w:sz="0" w:space="0" w:color="auto"/>
                        <w:left w:val="none" w:sz="0" w:space="0" w:color="auto"/>
                        <w:bottom w:val="none" w:sz="0" w:space="0" w:color="auto"/>
                        <w:right w:val="none" w:sz="0" w:space="0" w:color="auto"/>
                      </w:divBdr>
                    </w:div>
                    <w:div w:id="60561070">
                      <w:marLeft w:val="0"/>
                      <w:marRight w:val="0"/>
                      <w:marTop w:val="0"/>
                      <w:marBottom w:val="0"/>
                      <w:divBdr>
                        <w:top w:val="none" w:sz="0" w:space="0" w:color="auto"/>
                        <w:left w:val="none" w:sz="0" w:space="0" w:color="auto"/>
                        <w:bottom w:val="none" w:sz="0" w:space="0" w:color="auto"/>
                        <w:right w:val="none" w:sz="0" w:space="0" w:color="auto"/>
                      </w:divBdr>
                    </w:div>
                    <w:div w:id="674841909">
                      <w:marLeft w:val="0"/>
                      <w:marRight w:val="0"/>
                      <w:marTop w:val="0"/>
                      <w:marBottom w:val="0"/>
                      <w:divBdr>
                        <w:top w:val="none" w:sz="0" w:space="0" w:color="auto"/>
                        <w:left w:val="none" w:sz="0" w:space="0" w:color="auto"/>
                        <w:bottom w:val="none" w:sz="0" w:space="0" w:color="auto"/>
                        <w:right w:val="none" w:sz="0" w:space="0" w:color="auto"/>
                      </w:divBdr>
                    </w:div>
                    <w:div w:id="563754583">
                      <w:marLeft w:val="0"/>
                      <w:marRight w:val="0"/>
                      <w:marTop w:val="0"/>
                      <w:marBottom w:val="0"/>
                      <w:divBdr>
                        <w:top w:val="none" w:sz="0" w:space="0" w:color="auto"/>
                        <w:left w:val="none" w:sz="0" w:space="0" w:color="auto"/>
                        <w:bottom w:val="none" w:sz="0" w:space="0" w:color="auto"/>
                        <w:right w:val="none" w:sz="0" w:space="0" w:color="auto"/>
                      </w:divBdr>
                    </w:div>
                    <w:div w:id="1232614261">
                      <w:marLeft w:val="0"/>
                      <w:marRight w:val="0"/>
                      <w:marTop w:val="0"/>
                      <w:marBottom w:val="0"/>
                      <w:divBdr>
                        <w:top w:val="none" w:sz="0" w:space="0" w:color="auto"/>
                        <w:left w:val="none" w:sz="0" w:space="0" w:color="auto"/>
                        <w:bottom w:val="none" w:sz="0" w:space="0" w:color="auto"/>
                        <w:right w:val="none" w:sz="0" w:space="0" w:color="auto"/>
                      </w:divBdr>
                    </w:div>
                    <w:div w:id="572815804">
                      <w:marLeft w:val="0"/>
                      <w:marRight w:val="0"/>
                      <w:marTop w:val="0"/>
                      <w:marBottom w:val="0"/>
                      <w:divBdr>
                        <w:top w:val="none" w:sz="0" w:space="0" w:color="auto"/>
                        <w:left w:val="none" w:sz="0" w:space="0" w:color="auto"/>
                        <w:bottom w:val="none" w:sz="0" w:space="0" w:color="auto"/>
                        <w:right w:val="none" w:sz="0" w:space="0" w:color="auto"/>
                      </w:divBdr>
                    </w:div>
                    <w:div w:id="1083138496">
                      <w:marLeft w:val="0"/>
                      <w:marRight w:val="0"/>
                      <w:marTop w:val="0"/>
                      <w:marBottom w:val="0"/>
                      <w:divBdr>
                        <w:top w:val="none" w:sz="0" w:space="0" w:color="auto"/>
                        <w:left w:val="none" w:sz="0" w:space="0" w:color="auto"/>
                        <w:bottom w:val="none" w:sz="0" w:space="0" w:color="auto"/>
                        <w:right w:val="none" w:sz="0" w:space="0" w:color="auto"/>
                      </w:divBdr>
                    </w:div>
                    <w:div w:id="983437450">
                      <w:marLeft w:val="0"/>
                      <w:marRight w:val="0"/>
                      <w:marTop w:val="0"/>
                      <w:marBottom w:val="0"/>
                      <w:divBdr>
                        <w:top w:val="none" w:sz="0" w:space="0" w:color="auto"/>
                        <w:left w:val="none" w:sz="0" w:space="0" w:color="auto"/>
                        <w:bottom w:val="none" w:sz="0" w:space="0" w:color="auto"/>
                        <w:right w:val="none" w:sz="0" w:space="0" w:color="auto"/>
                      </w:divBdr>
                    </w:div>
                    <w:div w:id="2014523938">
                      <w:marLeft w:val="0"/>
                      <w:marRight w:val="0"/>
                      <w:marTop w:val="0"/>
                      <w:marBottom w:val="0"/>
                      <w:divBdr>
                        <w:top w:val="none" w:sz="0" w:space="0" w:color="auto"/>
                        <w:left w:val="none" w:sz="0" w:space="0" w:color="auto"/>
                        <w:bottom w:val="none" w:sz="0" w:space="0" w:color="auto"/>
                        <w:right w:val="none" w:sz="0" w:space="0" w:color="auto"/>
                      </w:divBdr>
                    </w:div>
                    <w:div w:id="1442384051">
                      <w:marLeft w:val="0"/>
                      <w:marRight w:val="0"/>
                      <w:marTop w:val="0"/>
                      <w:marBottom w:val="0"/>
                      <w:divBdr>
                        <w:top w:val="none" w:sz="0" w:space="0" w:color="auto"/>
                        <w:left w:val="none" w:sz="0" w:space="0" w:color="auto"/>
                        <w:bottom w:val="none" w:sz="0" w:space="0" w:color="auto"/>
                        <w:right w:val="none" w:sz="0" w:space="0" w:color="auto"/>
                      </w:divBdr>
                    </w:div>
                    <w:div w:id="1281911794">
                      <w:marLeft w:val="0"/>
                      <w:marRight w:val="0"/>
                      <w:marTop w:val="0"/>
                      <w:marBottom w:val="0"/>
                      <w:divBdr>
                        <w:top w:val="none" w:sz="0" w:space="0" w:color="auto"/>
                        <w:left w:val="none" w:sz="0" w:space="0" w:color="auto"/>
                        <w:bottom w:val="none" w:sz="0" w:space="0" w:color="auto"/>
                        <w:right w:val="none" w:sz="0" w:space="0" w:color="auto"/>
                      </w:divBdr>
                    </w:div>
                    <w:div w:id="1378973530">
                      <w:marLeft w:val="0"/>
                      <w:marRight w:val="0"/>
                      <w:marTop w:val="0"/>
                      <w:marBottom w:val="0"/>
                      <w:divBdr>
                        <w:top w:val="none" w:sz="0" w:space="0" w:color="auto"/>
                        <w:left w:val="none" w:sz="0" w:space="0" w:color="auto"/>
                        <w:bottom w:val="none" w:sz="0" w:space="0" w:color="auto"/>
                        <w:right w:val="none" w:sz="0" w:space="0" w:color="auto"/>
                      </w:divBdr>
                    </w:div>
                    <w:div w:id="1566724637">
                      <w:marLeft w:val="0"/>
                      <w:marRight w:val="0"/>
                      <w:marTop w:val="0"/>
                      <w:marBottom w:val="0"/>
                      <w:divBdr>
                        <w:top w:val="none" w:sz="0" w:space="0" w:color="auto"/>
                        <w:left w:val="none" w:sz="0" w:space="0" w:color="auto"/>
                        <w:bottom w:val="none" w:sz="0" w:space="0" w:color="auto"/>
                        <w:right w:val="none" w:sz="0" w:space="0" w:color="auto"/>
                      </w:divBdr>
                    </w:div>
                    <w:div w:id="1382636326">
                      <w:marLeft w:val="0"/>
                      <w:marRight w:val="0"/>
                      <w:marTop w:val="0"/>
                      <w:marBottom w:val="0"/>
                      <w:divBdr>
                        <w:top w:val="none" w:sz="0" w:space="0" w:color="auto"/>
                        <w:left w:val="none" w:sz="0" w:space="0" w:color="auto"/>
                        <w:bottom w:val="none" w:sz="0" w:space="0" w:color="auto"/>
                        <w:right w:val="none" w:sz="0" w:space="0" w:color="auto"/>
                      </w:divBdr>
                    </w:div>
                    <w:div w:id="1444153474">
                      <w:marLeft w:val="0"/>
                      <w:marRight w:val="0"/>
                      <w:marTop w:val="0"/>
                      <w:marBottom w:val="0"/>
                      <w:divBdr>
                        <w:top w:val="none" w:sz="0" w:space="0" w:color="auto"/>
                        <w:left w:val="none" w:sz="0" w:space="0" w:color="auto"/>
                        <w:bottom w:val="none" w:sz="0" w:space="0" w:color="auto"/>
                        <w:right w:val="none" w:sz="0" w:space="0" w:color="auto"/>
                      </w:divBdr>
                    </w:div>
                    <w:div w:id="1517966204">
                      <w:marLeft w:val="0"/>
                      <w:marRight w:val="0"/>
                      <w:marTop w:val="0"/>
                      <w:marBottom w:val="0"/>
                      <w:divBdr>
                        <w:top w:val="none" w:sz="0" w:space="0" w:color="auto"/>
                        <w:left w:val="none" w:sz="0" w:space="0" w:color="auto"/>
                        <w:bottom w:val="none" w:sz="0" w:space="0" w:color="auto"/>
                        <w:right w:val="none" w:sz="0" w:space="0" w:color="auto"/>
                      </w:divBdr>
                    </w:div>
                    <w:div w:id="1583755215">
                      <w:marLeft w:val="0"/>
                      <w:marRight w:val="0"/>
                      <w:marTop w:val="0"/>
                      <w:marBottom w:val="0"/>
                      <w:divBdr>
                        <w:top w:val="none" w:sz="0" w:space="0" w:color="auto"/>
                        <w:left w:val="none" w:sz="0" w:space="0" w:color="auto"/>
                        <w:bottom w:val="none" w:sz="0" w:space="0" w:color="auto"/>
                        <w:right w:val="none" w:sz="0" w:space="0" w:color="auto"/>
                      </w:divBdr>
                    </w:div>
                    <w:div w:id="477769532">
                      <w:marLeft w:val="0"/>
                      <w:marRight w:val="0"/>
                      <w:marTop w:val="0"/>
                      <w:marBottom w:val="0"/>
                      <w:divBdr>
                        <w:top w:val="none" w:sz="0" w:space="0" w:color="auto"/>
                        <w:left w:val="none" w:sz="0" w:space="0" w:color="auto"/>
                        <w:bottom w:val="none" w:sz="0" w:space="0" w:color="auto"/>
                        <w:right w:val="none" w:sz="0" w:space="0" w:color="auto"/>
                      </w:divBdr>
                    </w:div>
                    <w:div w:id="643587890">
                      <w:marLeft w:val="0"/>
                      <w:marRight w:val="0"/>
                      <w:marTop w:val="0"/>
                      <w:marBottom w:val="0"/>
                      <w:divBdr>
                        <w:top w:val="none" w:sz="0" w:space="0" w:color="auto"/>
                        <w:left w:val="none" w:sz="0" w:space="0" w:color="auto"/>
                        <w:bottom w:val="none" w:sz="0" w:space="0" w:color="auto"/>
                        <w:right w:val="none" w:sz="0" w:space="0" w:color="auto"/>
                      </w:divBdr>
                    </w:div>
                    <w:div w:id="794564443">
                      <w:marLeft w:val="0"/>
                      <w:marRight w:val="0"/>
                      <w:marTop w:val="0"/>
                      <w:marBottom w:val="0"/>
                      <w:divBdr>
                        <w:top w:val="none" w:sz="0" w:space="0" w:color="auto"/>
                        <w:left w:val="none" w:sz="0" w:space="0" w:color="auto"/>
                        <w:bottom w:val="none" w:sz="0" w:space="0" w:color="auto"/>
                        <w:right w:val="none" w:sz="0" w:space="0" w:color="auto"/>
                      </w:divBdr>
                    </w:div>
                    <w:div w:id="228461874">
                      <w:marLeft w:val="0"/>
                      <w:marRight w:val="0"/>
                      <w:marTop w:val="0"/>
                      <w:marBottom w:val="0"/>
                      <w:divBdr>
                        <w:top w:val="none" w:sz="0" w:space="0" w:color="auto"/>
                        <w:left w:val="none" w:sz="0" w:space="0" w:color="auto"/>
                        <w:bottom w:val="none" w:sz="0" w:space="0" w:color="auto"/>
                        <w:right w:val="none" w:sz="0" w:space="0" w:color="auto"/>
                      </w:divBdr>
                    </w:div>
                    <w:div w:id="953057142">
                      <w:marLeft w:val="0"/>
                      <w:marRight w:val="0"/>
                      <w:marTop w:val="0"/>
                      <w:marBottom w:val="0"/>
                      <w:divBdr>
                        <w:top w:val="none" w:sz="0" w:space="0" w:color="auto"/>
                        <w:left w:val="none" w:sz="0" w:space="0" w:color="auto"/>
                        <w:bottom w:val="none" w:sz="0" w:space="0" w:color="auto"/>
                        <w:right w:val="none" w:sz="0" w:space="0" w:color="auto"/>
                      </w:divBdr>
                    </w:div>
                    <w:div w:id="2011980048">
                      <w:marLeft w:val="0"/>
                      <w:marRight w:val="0"/>
                      <w:marTop w:val="0"/>
                      <w:marBottom w:val="0"/>
                      <w:divBdr>
                        <w:top w:val="none" w:sz="0" w:space="0" w:color="auto"/>
                        <w:left w:val="none" w:sz="0" w:space="0" w:color="auto"/>
                        <w:bottom w:val="none" w:sz="0" w:space="0" w:color="auto"/>
                        <w:right w:val="none" w:sz="0" w:space="0" w:color="auto"/>
                      </w:divBdr>
                    </w:div>
                    <w:div w:id="1245068489">
                      <w:marLeft w:val="0"/>
                      <w:marRight w:val="0"/>
                      <w:marTop w:val="0"/>
                      <w:marBottom w:val="0"/>
                      <w:divBdr>
                        <w:top w:val="none" w:sz="0" w:space="0" w:color="auto"/>
                        <w:left w:val="none" w:sz="0" w:space="0" w:color="auto"/>
                        <w:bottom w:val="none" w:sz="0" w:space="0" w:color="auto"/>
                        <w:right w:val="none" w:sz="0" w:space="0" w:color="auto"/>
                      </w:divBdr>
                    </w:div>
                    <w:div w:id="382875692">
                      <w:marLeft w:val="0"/>
                      <w:marRight w:val="0"/>
                      <w:marTop w:val="0"/>
                      <w:marBottom w:val="0"/>
                      <w:divBdr>
                        <w:top w:val="none" w:sz="0" w:space="0" w:color="auto"/>
                        <w:left w:val="none" w:sz="0" w:space="0" w:color="auto"/>
                        <w:bottom w:val="none" w:sz="0" w:space="0" w:color="auto"/>
                        <w:right w:val="none" w:sz="0" w:space="0" w:color="auto"/>
                      </w:divBdr>
                    </w:div>
                    <w:div w:id="215969031">
                      <w:marLeft w:val="0"/>
                      <w:marRight w:val="0"/>
                      <w:marTop w:val="0"/>
                      <w:marBottom w:val="0"/>
                      <w:divBdr>
                        <w:top w:val="none" w:sz="0" w:space="0" w:color="auto"/>
                        <w:left w:val="none" w:sz="0" w:space="0" w:color="auto"/>
                        <w:bottom w:val="none" w:sz="0" w:space="0" w:color="auto"/>
                        <w:right w:val="none" w:sz="0" w:space="0" w:color="auto"/>
                      </w:divBdr>
                    </w:div>
                    <w:div w:id="1020467805">
                      <w:marLeft w:val="0"/>
                      <w:marRight w:val="0"/>
                      <w:marTop w:val="0"/>
                      <w:marBottom w:val="0"/>
                      <w:divBdr>
                        <w:top w:val="none" w:sz="0" w:space="0" w:color="auto"/>
                        <w:left w:val="none" w:sz="0" w:space="0" w:color="auto"/>
                        <w:bottom w:val="none" w:sz="0" w:space="0" w:color="auto"/>
                        <w:right w:val="none" w:sz="0" w:space="0" w:color="auto"/>
                      </w:divBdr>
                    </w:div>
                    <w:div w:id="2106680998">
                      <w:marLeft w:val="0"/>
                      <w:marRight w:val="0"/>
                      <w:marTop w:val="0"/>
                      <w:marBottom w:val="0"/>
                      <w:divBdr>
                        <w:top w:val="none" w:sz="0" w:space="0" w:color="auto"/>
                        <w:left w:val="none" w:sz="0" w:space="0" w:color="auto"/>
                        <w:bottom w:val="none" w:sz="0" w:space="0" w:color="auto"/>
                        <w:right w:val="none" w:sz="0" w:space="0" w:color="auto"/>
                      </w:divBdr>
                    </w:div>
                    <w:div w:id="112359435">
                      <w:marLeft w:val="0"/>
                      <w:marRight w:val="0"/>
                      <w:marTop w:val="0"/>
                      <w:marBottom w:val="0"/>
                      <w:divBdr>
                        <w:top w:val="none" w:sz="0" w:space="0" w:color="auto"/>
                        <w:left w:val="none" w:sz="0" w:space="0" w:color="auto"/>
                        <w:bottom w:val="none" w:sz="0" w:space="0" w:color="auto"/>
                        <w:right w:val="none" w:sz="0" w:space="0" w:color="auto"/>
                      </w:divBdr>
                    </w:div>
                    <w:div w:id="1758360862">
                      <w:marLeft w:val="0"/>
                      <w:marRight w:val="0"/>
                      <w:marTop w:val="0"/>
                      <w:marBottom w:val="0"/>
                      <w:divBdr>
                        <w:top w:val="none" w:sz="0" w:space="0" w:color="auto"/>
                        <w:left w:val="none" w:sz="0" w:space="0" w:color="auto"/>
                        <w:bottom w:val="none" w:sz="0" w:space="0" w:color="auto"/>
                        <w:right w:val="none" w:sz="0" w:space="0" w:color="auto"/>
                      </w:divBdr>
                    </w:div>
                    <w:div w:id="1026835553">
                      <w:marLeft w:val="0"/>
                      <w:marRight w:val="0"/>
                      <w:marTop w:val="0"/>
                      <w:marBottom w:val="0"/>
                      <w:divBdr>
                        <w:top w:val="none" w:sz="0" w:space="0" w:color="auto"/>
                        <w:left w:val="none" w:sz="0" w:space="0" w:color="auto"/>
                        <w:bottom w:val="none" w:sz="0" w:space="0" w:color="auto"/>
                        <w:right w:val="none" w:sz="0" w:space="0" w:color="auto"/>
                      </w:divBdr>
                    </w:div>
                    <w:div w:id="1694065418">
                      <w:marLeft w:val="0"/>
                      <w:marRight w:val="0"/>
                      <w:marTop w:val="0"/>
                      <w:marBottom w:val="0"/>
                      <w:divBdr>
                        <w:top w:val="none" w:sz="0" w:space="0" w:color="auto"/>
                        <w:left w:val="none" w:sz="0" w:space="0" w:color="auto"/>
                        <w:bottom w:val="none" w:sz="0" w:space="0" w:color="auto"/>
                        <w:right w:val="none" w:sz="0" w:space="0" w:color="auto"/>
                      </w:divBdr>
                    </w:div>
                    <w:div w:id="188879143">
                      <w:marLeft w:val="0"/>
                      <w:marRight w:val="0"/>
                      <w:marTop w:val="0"/>
                      <w:marBottom w:val="0"/>
                      <w:divBdr>
                        <w:top w:val="none" w:sz="0" w:space="0" w:color="auto"/>
                        <w:left w:val="none" w:sz="0" w:space="0" w:color="auto"/>
                        <w:bottom w:val="none" w:sz="0" w:space="0" w:color="auto"/>
                        <w:right w:val="none" w:sz="0" w:space="0" w:color="auto"/>
                      </w:divBdr>
                    </w:div>
                    <w:div w:id="469590176">
                      <w:marLeft w:val="0"/>
                      <w:marRight w:val="0"/>
                      <w:marTop w:val="0"/>
                      <w:marBottom w:val="0"/>
                      <w:divBdr>
                        <w:top w:val="none" w:sz="0" w:space="0" w:color="auto"/>
                        <w:left w:val="none" w:sz="0" w:space="0" w:color="auto"/>
                        <w:bottom w:val="none" w:sz="0" w:space="0" w:color="auto"/>
                        <w:right w:val="none" w:sz="0" w:space="0" w:color="auto"/>
                      </w:divBdr>
                    </w:div>
                    <w:div w:id="1914974218">
                      <w:marLeft w:val="0"/>
                      <w:marRight w:val="0"/>
                      <w:marTop w:val="0"/>
                      <w:marBottom w:val="0"/>
                      <w:divBdr>
                        <w:top w:val="none" w:sz="0" w:space="0" w:color="auto"/>
                        <w:left w:val="none" w:sz="0" w:space="0" w:color="auto"/>
                        <w:bottom w:val="none" w:sz="0" w:space="0" w:color="auto"/>
                        <w:right w:val="none" w:sz="0" w:space="0" w:color="auto"/>
                      </w:divBdr>
                    </w:div>
                    <w:div w:id="141233888">
                      <w:marLeft w:val="0"/>
                      <w:marRight w:val="0"/>
                      <w:marTop w:val="0"/>
                      <w:marBottom w:val="0"/>
                      <w:divBdr>
                        <w:top w:val="none" w:sz="0" w:space="0" w:color="auto"/>
                        <w:left w:val="none" w:sz="0" w:space="0" w:color="auto"/>
                        <w:bottom w:val="none" w:sz="0" w:space="0" w:color="auto"/>
                        <w:right w:val="none" w:sz="0" w:space="0" w:color="auto"/>
                      </w:divBdr>
                    </w:div>
                    <w:div w:id="829489970">
                      <w:marLeft w:val="0"/>
                      <w:marRight w:val="0"/>
                      <w:marTop w:val="0"/>
                      <w:marBottom w:val="0"/>
                      <w:divBdr>
                        <w:top w:val="none" w:sz="0" w:space="0" w:color="auto"/>
                        <w:left w:val="none" w:sz="0" w:space="0" w:color="auto"/>
                        <w:bottom w:val="none" w:sz="0" w:space="0" w:color="auto"/>
                        <w:right w:val="none" w:sz="0" w:space="0" w:color="auto"/>
                      </w:divBdr>
                    </w:div>
                    <w:div w:id="813181632">
                      <w:marLeft w:val="0"/>
                      <w:marRight w:val="0"/>
                      <w:marTop w:val="0"/>
                      <w:marBottom w:val="0"/>
                      <w:divBdr>
                        <w:top w:val="none" w:sz="0" w:space="0" w:color="auto"/>
                        <w:left w:val="none" w:sz="0" w:space="0" w:color="auto"/>
                        <w:bottom w:val="none" w:sz="0" w:space="0" w:color="auto"/>
                        <w:right w:val="none" w:sz="0" w:space="0" w:color="auto"/>
                      </w:divBdr>
                    </w:div>
                    <w:div w:id="776100093">
                      <w:marLeft w:val="0"/>
                      <w:marRight w:val="0"/>
                      <w:marTop w:val="0"/>
                      <w:marBottom w:val="0"/>
                      <w:divBdr>
                        <w:top w:val="none" w:sz="0" w:space="0" w:color="auto"/>
                        <w:left w:val="none" w:sz="0" w:space="0" w:color="auto"/>
                        <w:bottom w:val="none" w:sz="0" w:space="0" w:color="auto"/>
                        <w:right w:val="none" w:sz="0" w:space="0" w:color="auto"/>
                      </w:divBdr>
                    </w:div>
                    <w:div w:id="287316755">
                      <w:marLeft w:val="0"/>
                      <w:marRight w:val="0"/>
                      <w:marTop w:val="0"/>
                      <w:marBottom w:val="0"/>
                      <w:divBdr>
                        <w:top w:val="none" w:sz="0" w:space="0" w:color="auto"/>
                        <w:left w:val="none" w:sz="0" w:space="0" w:color="auto"/>
                        <w:bottom w:val="none" w:sz="0" w:space="0" w:color="auto"/>
                        <w:right w:val="none" w:sz="0" w:space="0" w:color="auto"/>
                      </w:divBdr>
                    </w:div>
                    <w:div w:id="683896654">
                      <w:marLeft w:val="0"/>
                      <w:marRight w:val="0"/>
                      <w:marTop w:val="0"/>
                      <w:marBottom w:val="0"/>
                      <w:divBdr>
                        <w:top w:val="none" w:sz="0" w:space="0" w:color="auto"/>
                        <w:left w:val="none" w:sz="0" w:space="0" w:color="auto"/>
                        <w:bottom w:val="none" w:sz="0" w:space="0" w:color="auto"/>
                        <w:right w:val="none" w:sz="0" w:space="0" w:color="auto"/>
                      </w:divBdr>
                    </w:div>
                    <w:div w:id="453795664">
                      <w:marLeft w:val="0"/>
                      <w:marRight w:val="0"/>
                      <w:marTop w:val="0"/>
                      <w:marBottom w:val="0"/>
                      <w:divBdr>
                        <w:top w:val="none" w:sz="0" w:space="0" w:color="auto"/>
                        <w:left w:val="none" w:sz="0" w:space="0" w:color="auto"/>
                        <w:bottom w:val="none" w:sz="0" w:space="0" w:color="auto"/>
                        <w:right w:val="none" w:sz="0" w:space="0" w:color="auto"/>
                      </w:divBdr>
                    </w:div>
                    <w:div w:id="856576931">
                      <w:marLeft w:val="0"/>
                      <w:marRight w:val="0"/>
                      <w:marTop w:val="0"/>
                      <w:marBottom w:val="0"/>
                      <w:divBdr>
                        <w:top w:val="none" w:sz="0" w:space="0" w:color="auto"/>
                        <w:left w:val="none" w:sz="0" w:space="0" w:color="auto"/>
                        <w:bottom w:val="none" w:sz="0" w:space="0" w:color="auto"/>
                        <w:right w:val="none" w:sz="0" w:space="0" w:color="auto"/>
                      </w:divBdr>
                    </w:div>
                    <w:div w:id="1121341101">
                      <w:marLeft w:val="0"/>
                      <w:marRight w:val="0"/>
                      <w:marTop w:val="0"/>
                      <w:marBottom w:val="0"/>
                      <w:divBdr>
                        <w:top w:val="none" w:sz="0" w:space="0" w:color="auto"/>
                        <w:left w:val="none" w:sz="0" w:space="0" w:color="auto"/>
                        <w:bottom w:val="none" w:sz="0" w:space="0" w:color="auto"/>
                        <w:right w:val="none" w:sz="0" w:space="0" w:color="auto"/>
                      </w:divBdr>
                    </w:div>
                    <w:div w:id="1547638187">
                      <w:marLeft w:val="0"/>
                      <w:marRight w:val="0"/>
                      <w:marTop w:val="0"/>
                      <w:marBottom w:val="0"/>
                      <w:divBdr>
                        <w:top w:val="none" w:sz="0" w:space="0" w:color="auto"/>
                        <w:left w:val="none" w:sz="0" w:space="0" w:color="auto"/>
                        <w:bottom w:val="none" w:sz="0" w:space="0" w:color="auto"/>
                        <w:right w:val="none" w:sz="0" w:space="0" w:color="auto"/>
                      </w:divBdr>
                    </w:div>
                    <w:div w:id="1222210872">
                      <w:marLeft w:val="0"/>
                      <w:marRight w:val="0"/>
                      <w:marTop w:val="0"/>
                      <w:marBottom w:val="0"/>
                      <w:divBdr>
                        <w:top w:val="none" w:sz="0" w:space="0" w:color="auto"/>
                        <w:left w:val="none" w:sz="0" w:space="0" w:color="auto"/>
                        <w:bottom w:val="none" w:sz="0" w:space="0" w:color="auto"/>
                        <w:right w:val="none" w:sz="0" w:space="0" w:color="auto"/>
                      </w:divBdr>
                    </w:div>
                    <w:div w:id="2119911748">
                      <w:marLeft w:val="0"/>
                      <w:marRight w:val="0"/>
                      <w:marTop w:val="0"/>
                      <w:marBottom w:val="0"/>
                      <w:divBdr>
                        <w:top w:val="none" w:sz="0" w:space="0" w:color="auto"/>
                        <w:left w:val="none" w:sz="0" w:space="0" w:color="auto"/>
                        <w:bottom w:val="none" w:sz="0" w:space="0" w:color="auto"/>
                        <w:right w:val="none" w:sz="0" w:space="0" w:color="auto"/>
                      </w:divBdr>
                    </w:div>
                    <w:div w:id="1416973070">
                      <w:marLeft w:val="0"/>
                      <w:marRight w:val="0"/>
                      <w:marTop w:val="0"/>
                      <w:marBottom w:val="0"/>
                      <w:divBdr>
                        <w:top w:val="none" w:sz="0" w:space="0" w:color="auto"/>
                        <w:left w:val="none" w:sz="0" w:space="0" w:color="auto"/>
                        <w:bottom w:val="none" w:sz="0" w:space="0" w:color="auto"/>
                        <w:right w:val="none" w:sz="0" w:space="0" w:color="auto"/>
                      </w:divBdr>
                    </w:div>
                    <w:div w:id="17849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35105">
      <w:bodyDiv w:val="1"/>
      <w:marLeft w:val="0"/>
      <w:marRight w:val="0"/>
      <w:marTop w:val="0"/>
      <w:marBottom w:val="0"/>
      <w:divBdr>
        <w:top w:val="none" w:sz="0" w:space="0" w:color="auto"/>
        <w:left w:val="none" w:sz="0" w:space="0" w:color="auto"/>
        <w:bottom w:val="none" w:sz="0" w:space="0" w:color="auto"/>
        <w:right w:val="none" w:sz="0" w:space="0" w:color="auto"/>
      </w:divBdr>
    </w:div>
    <w:div w:id="1281649980">
      <w:bodyDiv w:val="1"/>
      <w:marLeft w:val="0"/>
      <w:marRight w:val="0"/>
      <w:marTop w:val="0"/>
      <w:marBottom w:val="0"/>
      <w:divBdr>
        <w:top w:val="none" w:sz="0" w:space="0" w:color="auto"/>
        <w:left w:val="none" w:sz="0" w:space="0" w:color="auto"/>
        <w:bottom w:val="none" w:sz="0" w:space="0" w:color="auto"/>
        <w:right w:val="none" w:sz="0" w:space="0" w:color="auto"/>
      </w:divBdr>
    </w:div>
    <w:div w:id="1552689685">
      <w:bodyDiv w:val="1"/>
      <w:marLeft w:val="0"/>
      <w:marRight w:val="0"/>
      <w:marTop w:val="0"/>
      <w:marBottom w:val="0"/>
      <w:divBdr>
        <w:top w:val="none" w:sz="0" w:space="0" w:color="auto"/>
        <w:left w:val="none" w:sz="0" w:space="0" w:color="auto"/>
        <w:bottom w:val="none" w:sz="0" w:space="0" w:color="auto"/>
        <w:right w:val="none" w:sz="0" w:space="0" w:color="auto"/>
      </w:divBdr>
    </w:div>
    <w:div w:id="1749577475">
      <w:bodyDiv w:val="1"/>
      <w:marLeft w:val="0"/>
      <w:marRight w:val="0"/>
      <w:marTop w:val="0"/>
      <w:marBottom w:val="0"/>
      <w:divBdr>
        <w:top w:val="none" w:sz="0" w:space="0" w:color="auto"/>
        <w:left w:val="none" w:sz="0" w:space="0" w:color="auto"/>
        <w:bottom w:val="none" w:sz="0" w:space="0" w:color="auto"/>
        <w:right w:val="none" w:sz="0" w:space="0" w:color="auto"/>
      </w:divBdr>
    </w:div>
    <w:div w:id="1880363252">
      <w:bodyDiv w:val="1"/>
      <w:marLeft w:val="0"/>
      <w:marRight w:val="0"/>
      <w:marTop w:val="0"/>
      <w:marBottom w:val="0"/>
      <w:divBdr>
        <w:top w:val="none" w:sz="0" w:space="0" w:color="auto"/>
        <w:left w:val="none" w:sz="0" w:space="0" w:color="auto"/>
        <w:bottom w:val="none" w:sz="0" w:space="0" w:color="auto"/>
        <w:right w:val="none" w:sz="0" w:space="0" w:color="auto"/>
      </w:divBdr>
    </w:div>
    <w:div w:id="1929581699">
      <w:bodyDiv w:val="1"/>
      <w:marLeft w:val="0"/>
      <w:marRight w:val="0"/>
      <w:marTop w:val="0"/>
      <w:marBottom w:val="0"/>
      <w:divBdr>
        <w:top w:val="none" w:sz="0" w:space="0" w:color="auto"/>
        <w:left w:val="none" w:sz="0" w:space="0" w:color="auto"/>
        <w:bottom w:val="none" w:sz="0" w:space="0" w:color="auto"/>
        <w:right w:val="none" w:sz="0" w:space="0" w:color="auto"/>
      </w:divBdr>
    </w:div>
    <w:div w:id="1982686574">
      <w:bodyDiv w:val="1"/>
      <w:marLeft w:val="0"/>
      <w:marRight w:val="0"/>
      <w:marTop w:val="0"/>
      <w:marBottom w:val="0"/>
      <w:divBdr>
        <w:top w:val="none" w:sz="0" w:space="0" w:color="auto"/>
        <w:left w:val="none" w:sz="0" w:space="0" w:color="auto"/>
        <w:bottom w:val="none" w:sz="0" w:space="0" w:color="auto"/>
        <w:right w:val="none" w:sz="0" w:space="0" w:color="auto"/>
      </w:divBdr>
    </w:div>
    <w:div w:id="200920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petfour@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petfour@yahoo.com" TargetMode="External"/><Relationship Id="rId4" Type="http://schemas.openxmlformats.org/officeDocument/2006/relationships/settings" Target="settings.xml"/><Relationship Id="rId9" Type="http://schemas.openxmlformats.org/officeDocument/2006/relationships/hyperlink" Target="mailto:carpetfour@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19CF0-F0B5-4E98-9BC0-409C395F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Kenneth Lawrence</cp:lastModifiedBy>
  <cp:revision>2</cp:revision>
  <cp:lastPrinted>2018-03-06T22:05:00Z</cp:lastPrinted>
  <dcterms:created xsi:type="dcterms:W3CDTF">2018-03-06T22:43:00Z</dcterms:created>
  <dcterms:modified xsi:type="dcterms:W3CDTF">2018-03-06T22:43:00Z</dcterms:modified>
</cp:coreProperties>
</file>